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DB" w:rsidRPr="00AE4BDB" w:rsidRDefault="00AE4BDB" w:rsidP="0022423C">
      <w:pPr>
        <w:spacing w:after="0"/>
        <w:jc w:val="center"/>
        <w:rPr>
          <w:rFonts w:ascii="Gill Sans MT" w:hAnsi="Gill Sans MT"/>
          <w:b/>
          <w:sz w:val="28"/>
        </w:rPr>
      </w:pPr>
      <w:r w:rsidRPr="00AE4BDB">
        <w:rPr>
          <w:rFonts w:ascii="Gill Sans MT" w:hAnsi="Gill Sans MT"/>
          <w:b/>
          <w:sz w:val="28"/>
        </w:rPr>
        <w:t xml:space="preserve">THIRD TERM  </w:t>
      </w:r>
    </w:p>
    <w:p w:rsidR="00AE4BDB" w:rsidRPr="00AE4BDB" w:rsidRDefault="00AE4BDB" w:rsidP="0022423C">
      <w:pPr>
        <w:spacing w:after="0"/>
        <w:jc w:val="center"/>
        <w:rPr>
          <w:rFonts w:ascii="Gill Sans MT" w:hAnsi="Gill Sans MT"/>
          <w:sz w:val="24"/>
        </w:rPr>
      </w:pPr>
      <w:r w:rsidRPr="00AE4BDB">
        <w:rPr>
          <w:rFonts w:ascii="Gill Sans MT" w:eastAsia="Gill Sans MT" w:hAnsi="Gill Sans MT" w:cs="Gill Sans MT"/>
          <w:sz w:val="24"/>
        </w:rPr>
        <w:t>WEEKLY LESSON PLAN- B9</w:t>
      </w:r>
    </w:p>
    <w:p w:rsidR="00AE4BDB" w:rsidRPr="00AE4BDB" w:rsidRDefault="00AE4BDB" w:rsidP="00AE4BDB">
      <w:pPr>
        <w:spacing w:after="0"/>
        <w:jc w:val="center"/>
        <w:rPr>
          <w:sz w:val="24"/>
        </w:rPr>
      </w:pPr>
      <w:r w:rsidRPr="00AE4BDB">
        <w:rPr>
          <w:sz w:val="24"/>
        </w:rPr>
        <w:t>WEEK 6</w:t>
      </w:r>
    </w:p>
    <w:tbl>
      <w:tblPr>
        <w:tblW w:w="1071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667"/>
        <w:gridCol w:w="38"/>
        <w:gridCol w:w="1242"/>
        <w:gridCol w:w="1589"/>
        <w:gridCol w:w="126"/>
        <w:gridCol w:w="2448"/>
        <w:gridCol w:w="120"/>
        <w:gridCol w:w="1320"/>
      </w:tblGrid>
      <w:tr w:rsidR="004930D7" w:rsidRPr="006F3686" w:rsidTr="002525ED">
        <w:trPr>
          <w:trHeight w:val="450"/>
        </w:trPr>
        <w:tc>
          <w:tcPr>
            <w:tcW w:w="3827" w:type="dxa"/>
            <w:gridSpan w:val="2"/>
          </w:tcPr>
          <w:p w:rsidR="004930D7" w:rsidRPr="006F3686" w:rsidRDefault="004930D7" w:rsidP="002525ED">
            <w:pPr>
              <w:rPr>
                <w:rFonts w:ascii="Gill Sans MT" w:eastAsia="Gill Sans MT" w:hAnsi="Gill Sans MT" w:cs="Gill Sans MT"/>
                <w:b/>
              </w:rPr>
            </w:pPr>
            <w:r>
              <w:rPr>
                <w:rFonts w:ascii="Gill Sans MT" w:eastAsia="Gill Sans MT" w:hAnsi="Gill Sans MT" w:cs="Gill Sans MT"/>
                <w:b/>
              </w:rPr>
              <w:t>Week Ending</w:t>
            </w:r>
            <w:r w:rsidRPr="006F3686">
              <w:rPr>
                <w:rFonts w:ascii="Gill Sans MT" w:eastAsia="Gill Sans MT" w:hAnsi="Gill Sans MT" w:cs="Gill Sans MT"/>
                <w:b/>
              </w:rPr>
              <w:t>:</w:t>
            </w:r>
          </w:p>
        </w:tc>
        <w:tc>
          <w:tcPr>
            <w:tcW w:w="2869" w:type="dxa"/>
            <w:gridSpan w:val="3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b/>
              </w:rPr>
              <w:t>Day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:  </w:t>
            </w:r>
          </w:p>
        </w:tc>
        <w:tc>
          <w:tcPr>
            <w:tcW w:w="4014" w:type="dxa"/>
            <w:gridSpan w:val="4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1E1AE7">
              <w:rPr>
                <w:rFonts w:ascii="Gill Sans MT" w:eastAsia="Gill Sans MT" w:hAnsi="Gill Sans MT" w:cs="Gill Sans MT"/>
              </w:rPr>
              <w:t xml:space="preserve">Physical Health Education </w:t>
            </w:r>
          </w:p>
        </w:tc>
      </w:tr>
      <w:tr w:rsidR="004930D7" w:rsidRPr="006F3686" w:rsidTr="002525ED">
        <w:trPr>
          <w:trHeight w:val="538"/>
        </w:trPr>
        <w:tc>
          <w:tcPr>
            <w:tcW w:w="6696" w:type="dxa"/>
            <w:gridSpan w:val="5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FC1DF3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014" w:type="dxa"/>
            <w:gridSpan w:val="4"/>
          </w:tcPr>
          <w:p w:rsidR="004930D7" w:rsidRPr="006F3686" w:rsidRDefault="004930D7" w:rsidP="004F2377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Strand</w:t>
            </w:r>
            <w:r>
              <w:rPr>
                <w:rFonts w:ascii="Gill Sans MT" w:eastAsia="Gill Sans MT" w:hAnsi="Gill Sans MT" w:cs="Gill Sans MT"/>
                <w:b/>
              </w:rPr>
              <w:t xml:space="preserve">: </w:t>
            </w:r>
            <w:r w:rsidR="004A03B3">
              <w:rPr>
                <w:rFonts w:ascii="Gill Sans MT" w:eastAsia="Gill Sans MT" w:hAnsi="Gill Sans MT" w:cs="Gill Sans MT"/>
              </w:rPr>
              <w:t>Physical Activity Education</w:t>
            </w:r>
          </w:p>
        </w:tc>
      </w:tr>
      <w:tr w:rsidR="004930D7" w:rsidRPr="006F3686" w:rsidTr="002525ED">
        <w:trPr>
          <w:trHeight w:val="638"/>
        </w:trPr>
        <w:tc>
          <w:tcPr>
            <w:tcW w:w="3865" w:type="dxa"/>
            <w:gridSpan w:val="3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2831" w:type="dxa"/>
            <w:gridSpan w:val="2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014" w:type="dxa"/>
            <w:gridSpan w:val="4"/>
          </w:tcPr>
          <w:p w:rsidR="004A03B3" w:rsidRDefault="004930D7" w:rsidP="004A03B3">
            <w:pPr>
              <w:spacing w:after="39" w:line="240" w:lineRule="auto"/>
              <w:ind w:left="1"/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="004A03B3">
              <w:rPr>
                <w:rFonts w:ascii="Gill Sans MT" w:eastAsia="Gill Sans MT" w:hAnsi="Gill Sans MT" w:cs="Gill Sans MT"/>
              </w:rPr>
              <w:t xml:space="preserve">Traditional Rhythmic </w:t>
            </w:r>
          </w:p>
          <w:p w:rsidR="004930D7" w:rsidRPr="004A03B3" w:rsidRDefault="004A03B3" w:rsidP="004A03B3">
            <w:pPr>
              <w:spacing w:after="39" w:line="240" w:lineRule="auto"/>
              <w:ind w:left="11"/>
            </w:pPr>
            <w:r>
              <w:rPr>
                <w:rFonts w:ascii="Gill Sans MT" w:eastAsia="Gill Sans MT" w:hAnsi="Gill Sans MT" w:cs="Gill Sans MT"/>
              </w:rPr>
              <w:t>Gymnastics, Games And Dance</w:t>
            </w:r>
          </w:p>
        </w:tc>
      </w:tr>
      <w:tr w:rsidR="004930D7" w:rsidRPr="006F3686" w:rsidTr="00890068">
        <w:trPr>
          <w:trHeight w:val="953"/>
        </w:trPr>
        <w:tc>
          <w:tcPr>
            <w:tcW w:w="5107" w:type="dxa"/>
            <w:gridSpan w:val="4"/>
          </w:tcPr>
          <w:p w:rsidR="00AE4BDB" w:rsidRDefault="004930D7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Content Standard</w:t>
            </w:r>
            <w:r w:rsidR="004A03B3">
              <w:rPr>
                <w:rFonts w:ascii="Gill Sans MT" w:eastAsia="Gill Sans MT" w:hAnsi="Gill Sans MT" w:cs="Gill Sans MT"/>
                <w:b/>
              </w:rPr>
              <w:t xml:space="preserve">: </w:t>
            </w:r>
          </w:p>
          <w:p w:rsidR="00890068" w:rsidRPr="00890068" w:rsidRDefault="00BE4DF3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BE4DF3">
              <w:rPr>
                <w:rFonts w:ascii="Gill Sans MT" w:eastAsia="Gill Sans MT" w:hAnsi="Gill Sans MT" w:cs="Gill Sans MT"/>
              </w:rPr>
              <w:t>B9.2.1.3 Demonstrate understanding of performing a variety of traditional rhythmic gymnastics and adaptations for inclusivity and cultural identity</w:t>
            </w:r>
          </w:p>
        </w:tc>
        <w:tc>
          <w:tcPr>
            <w:tcW w:w="4163" w:type="dxa"/>
            <w:gridSpan w:val="3"/>
          </w:tcPr>
          <w:p w:rsidR="00AE4BDB" w:rsidRDefault="004930D7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Indicator</w:t>
            </w:r>
            <w:r>
              <w:rPr>
                <w:rFonts w:ascii="Gill Sans MT" w:eastAsia="Gill Sans MT" w:hAnsi="Gill Sans MT" w:cs="Gill Sans MT"/>
                <w:b/>
              </w:rPr>
              <w:t xml:space="preserve">:  </w:t>
            </w:r>
          </w:p>
          <w:p w:rsidR="0015309A" w:rsidRPr="00FA3CA3" w:rsidRDefault="00BE4DF3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BE4DF3">
              <w:rPr>
                <w:rFonts w:ascii="Gill Sans MT" w:eastAsia="Gill Sans MT" w:hAnsi="Gill Sans MT" w:cs="Gill Sans MT"/>
              </w:rPr>
              <w:t>B9.2.1.3.1: Create and classify a variety of traditional rhythmic gymnastics and adaptation according to level of intensity (e.g., low, moderate and high intensity)</w:t>
            </w:r>
          </w:p>
        </w:tc>
        <w:tc>
          <w:tcPr>
            <w:tcW w:w="1440" w:type="dxa"/>
            <w:gridSpan w:val="2"/>
          </w:tcPr>
          <w:p w:rsidR="004930D7" w:rsidRPr="006F3686" w:rsidRDefault="004930D7" w:rsidP="002525ED">
            <w:pPr>
              <w:spacing w:after="35" w:line="240" w:lineRule="auto"/>
              <w:ind w:left="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:rsidR="004930D7" w:rsidRPr="006F3686" w:rsidRDefault="00AE4BDB" w:rsidP="002525ED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 of 1</w:t>
            </w:r>
            <w:bookmarkStart w:id="0" w:name="_GoBack"/>
            <w:bookmarkEnd w:id="0"/>
          </w:p>
        </w:tc>
      </w:tr>
      <w:tr w:rsidR="004930D7" w:rsidRPr="006F3686" w:rsidTr="002525ED">
        <w:trPr>
          <w:trHeight w:val="613"/>
        </w:trPr>
        <w:tc>
          <w:tcPr>
            <w:tcW w:w="6822" w:type="dxa"/>
            <w:gridSpan w:val="6"/>
          </w:tcPr>
          <w:p w:rsidR="004930D7" w:rsidRPr="005021B0" w:rsidRDefault="004930D7" w:rsidP="00BE4DF3">
            <w:r w:rsidRPr="006F3686">
              <w:rPr>
                <w:rFonts w:ascii="Gill Sans MT" w:eastAsia="Gill Sans MT" w:hAnsi="Gill Sans MT" w:cs="Gill Sans MT"/>
                <w:b/>
              </w:rPr>
              <w:t>Performance Indicator</w:t>
            </w:r>
            <w:r>
              <w:rPr>
                <w:rFonts w:ascii="Gill Sans MT" w:eastAsia="Gill Sans MT" w:hAnsi="Gill Sans MT" w:cs="Gill Sans MT"/>
              </w:rPr>
              <w:t>: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  <w:r w:rsidR="00417248" w:rsidRPr="00417248">
              <w:rPr>
                <w:rFonts w:ascii="Gill Sans MT" w:eastAsia="Gill Sans MT" w:hAnsi="Gill Sans MT" w:cs="Gill Sans MT"/>
              </w:rPr>
              <w:t xml:space="preserve">Learners </w:t>
            </w:r>
            <w:r w:rsidR="004A03B3">
              <w:rPr>
                <w:rFonts w:ascii="Gill Sans MT" w:eastAsia="Gill Sans MT" w:hAnsi="Gill Sans MT" w:cs="Gill Sans MT"/>
              </w:rPr>
              <w:t xml:space="preserve">can </w:t>
            </w:r>
            <w:r w:rsidR="00ED399B" w:rsidRPr="00BE4DF3">
              <w:rPr>
                <w:rFonts w:ascii="Gill Sans MT" w:eastAsia="Gill Sans MT" w:hAnsi="Gill Sans MT" w:cs="Gill Sans MT"/>
              </w:rPr>
              <w:t>classify a variety of traditional rhythmic gymnastics</w:t>
            </w:r>
          </w:p>
        </w:tc>
        <w:tc>
          <w:tcPr>
            <w:tcW w:w="3888" w:type="dxa"/>
            <w:gridSpan w:val="3"/>
          </w:tcPr>
          <w:p w:rsidR="004930D7" w:rsidRDefault="004930D7" w:rsidP="002525ED">
            <w:pPr>
              <w:spacing w:after="37" w:line="240" w:lineRule="auto"/>
              <w:ind w:left="2"/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Core Competencies:</w:t>
            </w: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</w:p>
          <w:p w:rsidR="004930D7" w:rsidRPr="006F3686" w:rsidRDefault="004A03B3" w:rsidP="0015309A">
            <w:pPr>
              <w:spacing w:after="37" w:line="240" w:lineRule="auto"/>
              <w:ind w:left="2"/>
              <w:rPr>
                <w:rFonts w:ascii="Gill Sans MT" w:hAnsi="Gill Sans MT"/>
              </w:rPr>
            </w:pPr>
            <w:r w:rsidRPr="004A03B3">
              <w:rPr>
                <w:rFonts w:ascii="Gill Sans MT" w:hAnsi="Gill Sans MT"/>
              </w:rPr>
              <w:t>CG:</w:t>
            </w:r>
            <w:r>
              <w:t xml:space="preserve"> </w:t>
            </w:r>
            <w:proofErr w:type="spellStart"/>
            <w:r w:rsidRPr="004A03B3">
              <w:rPr>
                <w:rFonts w:ascii="Gill Sans MT" w:hAnsi="Gill Sans MT"/>
              </w:rPr>
              <w:t>CP</w:t>
            </w:r>
            <w:proofErr w:type="spellEnd"/>
            <w:r w:rsidRPr="004A03B3">
              <w:rPr>
                <w:rFonts w:ascii="Gill Sans MT" w:hAnsi="Gill Sans MT"/>
              </w:rPr>
              <w:t>:</w:t>
            </w:r>
          </w:p>
        </w:tc>
      </w:tr>
      <w:tr w:rsidR="004930D7" w:rsidRPr="006F3686" w:rsidTr="002525ED">
        <w:trPr>
          <w:trHeight w:val="413"/>
        </w:trPr>
        <w:tc>
          <w:tcPr>
            <w:tcW w:w="10710" w:type="dxa"/>
            <w:gridSpan w:val="9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6F3686">
              <w:rPr>
                <w:rFonts w:ascii="Gill Sans MT" w:hAnsi="Gill Sans MT"/>
              </w:rPr>
              <w:t xml:space="preserve"> </w:t>
            </w:r>
            <w:proofErr w:type="spellStart"/>
            <w:r w:rsidR="004F2377">
              <w:rPr>
                <w:rFonts w:ascii="Gill Sans MT" w:hAnsi="Gill Sans MT"/>
              </w:rPr>
              <w:t>PHE</w:t>
            </w:r>
            <w:proofErr w:type="spellEnd"/>
            <w:r w:rsidR="004F2377">
              <w:rPr>
                <w:rFonts w:ascii="Gill Sans MT" w:hAnsi="Gill Sans MT"/>
              </w:rPr>
              <w:t xml:space="preserve"> Curriculum </w:t>
            </w:r>
            <w:proofErr w:type="spellStart"/>
            <w:r w:rsidR="004F2377">
              <w:rPr>
                <w:rFonts w:ascii="Gill Sans MT" w:hAnsi="Gill Sans MT"/>
              </w:rPr>
              <w:t>pg</w:t>
            </w:r>
            <w:proofErr w:type="spellEnd"/>
            <w:r w:rsidR="004F2377">
              <w:rPr>
                <w:rFonts w:ascii="Gill Sans MT" w:hAnsi="Gill Sans MT"/>
              </w:rPr>
              <w:t xml:space="preserve"> </w:t>
            </w:r>
            <w:r w:rsidR="004A03B3">
              <w:rPr>
                <w:rFonts w:ascii="Gill Sans MT" w:hAnsi="Gill Sans MT"/>
              </w:rPr>
              <w:t xml:space="preserve"> 42</w:t>
            </w:r>
          </w:p>
        </w:tc>
      </w:tr>
      <w:tr w:rsidR="004930D7" w:rsidRPr="006F3686" w:rsidTr="002525ED">
        <w:trPr>
          <w:trHeight w:val="251"/>
        </w:trPr>
        <w:tc>
          <w:tcPr>
            <w:tcW w:w="10710" w:type="dxa"/>
            <w:gridSpan w:val="9"/>
          </w:tcPr>
          <w:p w:rsidR="004930D7" w:rsidRPr="006F3686" w:rsidRDefault="004930D7" w:rsidP="00BE4DF3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Keywords: </w:t>
            </w:r>
            <w:r w:rsidRPr="006F3686">
              <w:rPr>
                <w:rFonts w:ascii="Gill Sans MT" w:hAnsi="Gill Sans MT"/>
              </w:rPr>
              <w:t xml:space="preserve"> </w:t>
            </w:r>
            <w:r w:rsidR="00BE4DF3">
              <w:t>complexity, focusing, coordination</w:t>
            </w:r>
          </w:p>
        </w:tc>
      </w:tr>
      <w:tr w:rsidR="004930D7" w:rsidRPr="006F3686" w:rsidTr="002525ED">
        <w:trPr>
          <w:trHeight w:val="179"/>
        </w:trPr>
        <w:tc>
          <w:tcPr>
            <w:tcW w:w="10710" w:type="dxa"/>
            <w:gridSpan w:val="9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  <w:tr w:rsidR="004930D7" w:rsidRPr="006F3686" w:rsidTr="00AE4BDB">
        <w:trPr>
          <w:trHeight w:val="287"/>
        </w:trPr>
        <w:tc>
          <w:tcPr>
            <w:tcW w:w="216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7230" w:type="dxa"/>
            <w:gridSpan w:val="7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4930D7" w:rsidRPr="006F3686" w:rsidTr="00AE4BDB">
        <w:trPr>
          <w:trHeight w:val="1232"/>
        </w:trPr>
        <w:tc>
          <w:tcPr>
            <w:tcW w:w="2160" w:type="dxa"/>
          </w:tcPr>
          <w:p w:rsidR="004930D7" w:rsidRPr="006F3686" w:rsidRDefault="004930D7" w:rsidP="002525ED">
            <w:pPr>
              <w:ind w:right="-34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 xml:space="preserve">PHASE 1: </w:t>
            </w:r>
            <w:r w:rsidRPr="006F3686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7230" w:type="dxa"/>
            <w:gridSpan w:val="7"/>
          </w:tcPr>
          <w:p w:rsidR="002C3C9C" w:rsidRPr="00D2218B" w:rsidRDefault="004930D7" w:rsidP="002C3C9C">
            <w:pPr>
              <w:rPr>
                <w:rFonts w:ascii="Gill Sans MT" w:eastAsia="Gill Sans MT" w:hAnsi="Gill Sans MT" w:cs="Gill Sans MT"/>
              </w:rPr>
            </w:pPr>
            <w:r w:rsidRPr="002B790E">
              <w:rPr>
                <w:rFonts w:ascii="Gill Sans MT" w:eastAsia="Gill Sans MT" w:hAnsi="Gill Sans MT" w:cs="Gill Sans MT"/>
              </w:rPr>
              <w:t>Revise with learners to review their un</w:t>
            </w:r>
            <w:r>
              <w:rPr>
                <w:rFonts w:ascii="Gill Sans MT" w:eastAsia="Gill Sans MT" w:hAnsi="Gill Sans MT" w:cs="Gill Sans MT"/>
              </w:rPr>
              <w:t xml:space="preserve">derstanding </w:t>
            </w:r>
            <w:r w:rsidR="002C3C9C">
              <w:rPr>
                <w:rFonts w:ascii="Gill Sans MT" w:eastAsia="Gill Sans MT" w:hAnsi="Gill Sans MT" w:cs="Gill Sans MT"/>
              </w:rPr>
              <w:t xml:space="preserve">in </w:t>
            </w:r>
            <w:r w:rsidR="00BE4DF3" w:rsidRPr="00BE4DF3">
              <w:rPr>
                <w:rFonts w:ascii="Gill Sans MT" w:eastAsia="Gill Sans MT" w:hAnsi="Gill Sans MT" w:cs="Gill Sans MT"/>
              </w:rPr>
              <w:t xml:space="preserve">traditional rhythmic gymnastics </w:t>
            </w:r>
            <w:r w:rsidR="00890068">
              <w:rPr>
                <w:rFonts w:ascii="Gill Sans MT" w:eastAsia="Gill Sans MT" w:hAnsi="Gill Sans MT" w:cs="Gill Sans MT"/>
              </w:rPr>
              <w:t>in their previous lesson.</w:t>
            </w:r>
            <w:r w:rsidR="004A03B3">
              <w:rPr>
                <w:rFonts w:ascii="Gill Sans MT" w:eastAsia="Gill Sans MT" w:hAnsi="Gill Sans MT" w:cs="Gill Sans MT"/>
              </w:rPr>
              <w:t xml:space="preserve">    </w:t>
            </w:r>
          </w:p>
          <w:p w:rsidR="004930D7" w:rsidRPr="002B790E" w:rsidRDefault="004930D7" w:rsidP="002C3C9C">
            <w:pPr>
              <w:spacing w:after="41" w:line="240" w:lineRule="auto"/>
              <w:rPr>
                <w:rFonts w:ascii="Gill Sans MT" w:hAnsi="Gill Sans MT"/>
              </w:rPr>
            </w:pPr>
          </w:p>
          <w:p w:rsidR="004930D7" w:rsidRPr="002B790E" w:rsidRDefault="004930D7" w:rsidP="002525ED">
            <w:pPr>
              <w:rPr>
                <w:rFonts w:ascii="Gill Sans MT" w:hAnsi="Gill Sans MT"/>
              </w:rPr>
            </w:pPr>
            <w:r w:rsidRPr="002B790E">
              <w:rPr>
                <w:rFonts w:ascii="Gill Sans MT" w:eastAsia="Gill Sans MT" w:hAnsi="Gill Sans MT" w:cs="Gill Sans MT"/>
              </w:rPr>
              <w:t>Share performance indicators with learners.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  <w:tr w:rsidR="004930D7" w:rsidRPr="006F3686" w:rsidTr="00AE4BDB">
        <w:trPr>
          <w:trHeight w:val="1160"/>
        </w:trPr>
        <w:tc>
          <w:tcPr>
            <w:tcW w:w="2160" w:type="dxa"/>
          </w:tcPr>
          <w:p w:rsidR="004930D7" w:rsidRPr="006F3686" w:rsidRDefault="004930D7" w:rsidP="002525ED">
            <w:pPr>
              <w:spacing w:after="41" w:line="240" w:lineRule="auto"/>
              <w:ind w:left="1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 xml:space="preserve">PHASE 2: 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7230" w:type="dxa"/>
            <w:gridSpan w:val="7"/>
          </w:tcPr>
          <w:p w:rsidR="00A17B06" w:rsidRPr="00A17B06" w:rsidRDefault="00BE4DF3" w:rsidP="00BE4DF3">
            <w:r>
              <w:t xml:space="preserve">Guide learners to </w:t>
            </w:r>
            <w:r w:rsidRPr="00BE4DF3">
              <w:t xml:space="preserve">list and performance of traditional rhythmic dance movements </w:t>
            </w:r>
            <w:r>
              <w:t xml:space="preserve">and </w:t>
            </w:r>
            <w:r w:rsidRPr="00BE4DF3">
              <w:t>classify the rhythmic movements into low, moderate and high intensity activities.</w:t>
            </w:r>
          </w:p>
          <w:p w:rsidR="00BE4DF3" w:rsidRPr="00BE4DF3" w:rsidRDefault="00BE4DF3" w:rsidP="00BE4DF3">
            <w:pPr>
              <w:rPr>
                <w:i/>
                <w:u w:val="single"/>
              </w:rPr>
            </w:pPr>
            <w:r w:rsidRPr="00BE4DF3">
              <w:rPr>
                <w:i/>
                <w:u w:val="single"/>
              </w:rPr>
              <w:t>Low Intensity: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>Ribbon Twirling: Involves graceful arm movements with a ribbon, focusing on coordination and flexibility rather than strenuous activity.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>Hoop Manipulation: Maneuvering a hoop around the body in various patterns, emphasizing fluidity and control without significant exertion.</w:t>
            </w:r>
          </w:p>
          <w:p w:rsidR="00BE4DF3" w:rsidRPr="00BE4DF3" w:rsidRDefault="00BE4DF3" w:rsidP="00BE4DF3">
            <w:pPr>
              <w:rPr>
                <w:i/>
                <w:u w:val="single"/>
              </w:rPr>
            </w:pPr>
            <w:r w:rsidRPr="00BE4DF3">
              <w:rPr>
                <w:i/>
                <w:u w:val="single"/>
              </w:rPr>
              <w:t>Moderate Intensity: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>Ball Routine: Performing rhythmic gymnastics movements with a small ball, incorporating moderate levels of coordination, balance, and flexibility.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>Clubs Routine: Using clubs in rhythmic gymnastics routines, involving moderate arm and wrist strength and coordination.</w:t>
            </w:r>
          </w:p>
          <w:p w:rsidR="00BE4DF3" w:rsidRPr="00BE4DF3" w:rsidRDefault="00BE4DF3" w:rsidP="00BE4DF3">
            <w:pPr>
              <w:rPr>
                <w:i/>
                <w:u w:val="single"/>
              </w:rPr>
            </w:pPr>
            <w:r w:rsidRPr="00BE4DF3">
              <w:rPr>
                <w:i/>
                <w:u w:val="single"/>
              </w:rPr>
              <w:t>High Intensity: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 xml:space="preserve">Rope Routine: Involves dynamic jumps, swings, and rotations with a rope, </w:t>
            </w:r>
            <w:r w:rsidRPr="00BE4DF3">
              <w:rPr>
                <w:i/>
              </w:rPr>
              <w:lastRenderedPageBreak/>
              <w:t>requiring significant upper body strength and cardiovascular endurance.</w:t>
            </w:r>
          </w:p>
          <w:p w:rsidR="00BE4DF3" w:rsidRPr="00BE4DF3" w:rsidRDefault="00BE4DF3" w:rsidP="00BE4DF3">
            <w:pPr>
              <w:rPr>
                <w:i/>
              </w:rPr>
            </w:pPr>
            <w:r w:rsidRPr="00BE4DF3">
              <w:rPr>
                <w:i/>
              </w:rPr>
              <w:t>Ribbon and Apparatus Combination: Incorporating multiple apparatuses like ribbon, hoop, ball, and clubs into a routine, increasing the complexity and intensity of movements.</w:t>
            </w:r>
          </w:p>
          <w:p w:rsidR="00BE4DF3" w:rsidRDefault="00BE4DF3" w:rsidP="00BE4DF3"/>
          <w:p w:rsidR="00BE4DF3" w:rsidRDefault="00BE4DF3" w:rsidP="00BE4DF3">
            <w:r w:rsidRPr="00BE4DF3">
              <w:t xml:space="preserve">In small groups, </w:t>
            </w:r>
            <w:r>
              <w:t xml:space="preserve">let </w:t>
            </w:r>
            <w:proofErr w:type="gramStart"/>
            <w:r>
              <w:t>learners</w:t>
            </w:r>
            <w:proofErr w:type="gramEnd"/>
            <w:r>
              <w:t xml:space="preserve"> </w:t>
            </w:r>
            <w:r w:rsidRPr="00BE4DF3">
              <w:t>think-pair-share and refine classification for class presentation.</w:t>
            </w:r>
          </w:p>
          <w:p w:rsidR="00BE4DF3" w:rsidRDefault="00BE4DF3" w:rsidP="00BE4DF3">
            <w:r w:rsidRPr="00BE4DF3">
              <w:t xml:space="preserve"> Check your pulse or heartbeat to determine accuracy of classification. Higher </w:t>
            </w:r>
            <w:proofErr w:type="gramStart"/>
            <w:r w:rsidRPr="00BE4DF3">
              <w:t>heartbeat per minute denote</w:t>
            </w:r>
            <w:proofErr w:type="gramEnd"/>
            <w:r w:rsidRPr="00BE4DF3">
              <w:t xml:space="preserve"> high intensity while pulse at resting heartbeat denote low intensity. </w:t>
            </w:r>
          </w:p>
          <w:p w:rsidR="00BE4DF3" w:rsidRDefault="00BE4DF3" w:rsidP="00BE4DF3">
            <w:r w:rsidRPr="00BE4DF3">
              <w:t>Record estimate of duration/measure of performance in your self-journal as your effort to increase involvement in physical activity.</w:t>
            </w:r>
          </w:p>
          <w:p w:rsidR="00ED399B" w:rsidRDefault="00ED399B" w:rsidP="00BE4DF3"/>
          <w:p w:rsidR="00ED399B" w:rsidRDefault="00ED399B" w:rsidP="00BE4DF3">
            <w:r>
              <w:t>Assessment</w:t>
            </w:r>
          </w:p>
          <w:p w:rsidR="00ED399B" w:rsidRDefault="00ED399B" w:rsidP="00ED399B">
            <w:pPr>
              <w:pStyle w:val="ListParagraph"/>
              <w:numPr>
                <w:ilvl w:val="0"/>
                <w:numId w:val="5"/>
              </w:numPr>
            </w:pPr>
            <w:r>
              <w:t xml:space="preserve">State four </w:t>
            </w:r>
            <w:proofErr w:type="gramStart"/>
            <w:r>
              <w:t>variety</w:t>
            </w:r>
            <w:proofErr w:type="gramEnd"/>
            <w:r>
              <w:t xml:space="preserve"> of traditional rhythmic gymnastics.</w:t>
            </w:r>
          </w:p>
          <w:p w:rsidR="00A17B06" w:rsidRPr="00417248" w:rsidRDefault="00ED399B" w:rsidP="005021B0">
            <w:pPr>
              <w:pStyle w:val="ListParagraph"/>
              <w:numPr>
                <w:ilvl w:val="0"/>
                <w:numId w:val="5"/>
              </w:numPr>
            </w:pPr>
            <w:r>
              <w:t>C</w:t>
            </w:r>
            <w:r w:rsidRPr="00BE4DF3">
              <w:t>lassify the</w:t>
            </w:r>
            <w:r>
              <w:t xml:space="preserve"> listed</w:t>
            </w:r>
            <w:r w:rsidRPr="00BE4DF3">
              <w:t xml:space="preserve"> rhythmic movements into low, moderate and high intensity activities.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sz w:val="24"/>
              </w:rPr>
              <w:lastRenderedPageBreak/>
              <w:t xml:space="preserve">Pictures, wall charts, </w:t>
            </w: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etc</w:t>
            </w:r>
            <w:proofErr w:type="spellEnd"/>
          </w:p>
        </w:tc>
      </w:tr>
      <w:tr w:rsidR="004930D7" w:rsidRPr="006F3686" w:rsidTr="00AE4BDB">
        <w:trPr>
          <w:trHeight w:val="1303"/>
        </w:trPr>
        <w:tc>
          <w:tcPr>
            <w:tcW w:w="2160" w:type="dxa"/>
          </w:tcPr>
          <w:p w:rsidR="004930D7" w:rsidRPr="006F3686" w:rsidRDefault="004930D7" w:rsidP="002525ED">
            <w:pPr>
              <w:spacing w:after="42" w:line="240" w:lineRule="auto"/>
              <w:ind w:left="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lastRenderedPageBreak/>
              <w:t xml:space="preserve">PHASE 3: </w:t>
            </w:r>
          </w:p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7230" w:type="dxa"/>
            <w:gridSpan w:val="7"/>
          </w:tcPr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 xml:space="preserve">Ask learners to do the following by ways of reflecting on the lesson:  </w:t>
            </w:r>
          </w:p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 xml:space="preserve">1. Tell the class what you learnt during the lesson.  </w:t>
            </w:r>
          </w:p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>2. Tell the class how you will use the knowledge they acquire during the lesson.  3. Which aspects of 3. Which aspect of the lesson did you not understand?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</w:tbl>
    <w:p w:rsidR="004930D7" w:rsidRDefault="004930D7" w:rsidP="004930D7"/>
    <w:p w:rsidR="00B11627" w:rsidRDefault="00AE4BDB"/>
    <w:sectPr w:rsidR="00B11627" w:rsidSect="00AC5D4E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759D"/>
    <w:multiLevelType w:val="hybridMultilevel"/>
    <w:tmpl w:val="76762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F3734"/>
    <w:multiLevelType w:val="hybridMultilevel"/>
    <w:tmpl w:val="884C2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E2269"/>
    <w:multiLevelType w:val="hybridMultilevel"/>
    <w:tmpl w:val="9B8001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6681A"/>
    <w:multiLevelType w:val="hybridMultilevel"/>
    <w:tmpl w:val="7B54D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D737C"/>
    <w:multiLevelType w:val="hybridMultilevel"/>
    <w:tmpl w:val="15DE3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1C"/>
    <w:rsid w:val="00041618"/>
    <w:rsid w:val="0015309A"/>
    <w:rsid w:val="002374A5"/>
    <w:rsid w:val="002469A5"/>
    <w:rsid w:val="00267F83"/>
    <w:rsid w:val="002C3C9C"/>
    <w:rsid w:val="003102E9"/>
    <w:rsid w:val="00372954"/>
    <w:rsid w:val="003B291D"/>
    <w:rsid w:val="00417248"/>
    <w:rsid w:val="004930D7"/>
    <w:rsid w:val="004A03B3"/>
    <w:rsid w:val="004E01AA"/>
    <w:rsid w:val="004F2377"/>
    <w:rsid w:val="005021B0"/>
    <w:rsid w:val="00865BA2"/>
    <w:rsid w:val="00890068"/>
    <w:rsid w:val="009F0628"/>
    <w:rsid w:val="00A17B06"/>
    <w:rsid w:val="00AC5D4E"/>
    <w:rsid w:val="00AE4BDB"/>
    <w:rsid w:val="00B4081C"/>
    <w:rsid w:val="00BE4DF3"/>
    <w:rsid w:val="00C1071E"/>
    <w:rsid w:val="00D2218B"/>
    <w:rsid w:val="00DE1B5D"/>
    <w:rsid w:val="00ED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ASANTE</dc:creator>
  <cp:keywords/>
  <dc:description/>
  <cp:lastModifiedBy>BETENASE MA JHS</cp:lastModifiedBy>
  <cp:revision>19</cp:revision>
  <dcterms:created xsi:type="dcterms:W3CDTF">2023-12-28T22:32:00Z</dcterms:created>
  <dcterms:modified xsi:type="dcterms:W3CDTF">2024-04-23T10:48:00Z</dcterms:modified>
</cp:coreProperties>
</file>