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67" w:rsidRPr="002C03E3" w:rsidRDefault="00DB5E67" w:rsidP="00533782"/>
    <w:p w:rsidR="005F08A9" w:rsidRPr="00BF69FF" w:rsidRDefault="005F08A9" w:rsidP="005F08A9">
      <w:pPr>
        <w:spacing w:after="0" w:line="240" w:lineRule="auto"/>
        <w:rPr>
          <w:rFonts w:ascii="Algerian" w:eastAsia="Times New Roman" w:hAnsi="Algerian" w:cs="Times New Roman"/>
          <w:sz w:val="44"/>
          <w:szCs w:val="44"/>
          <w:u w:val="single"/>
          <w:lang w:eastAsia="fr-FR"/>
        </w:rPr>
      </w:pPr>
      <w:r w:rsidRPr="00BF69FF">
        <w:rPr>
          <w:rFonts w:ascii="Algerian" w:eastAsia="Times New Roman" w:hAnsi="Algerian" w:cs="Times New Roman"/>
          <w:b/>
          <w:bCs/>
          <w:sz w:val="44"/>
          <w:szCs w:val="44"/>
          <w:u w:val="single"/>
          <w:lang w:eastAsia="fr-FR"/>
        </w:rPr>
        <w:t>Introduction</w:t>
      </w:r>
    </w:p>
    <w:p w:rsidR="005F08A9" w:rsidRPr="00E93187" w:rsidRDefault="005F08A9" w:rsidP="005F08A9">
      <w:pPr>
        <w:spacing w:after="0" w:line="240" w:lineRule="auto"/>
        <w:rPr>
          <w:rFonts w:ascii="Times New Roman" w:eastAsia="Times New Roman" w:hAnsi="Times New Roman" w:cs="Times New Roman"/>
          <w:sz w:val="24"/>
          <w:szCs w:val="24"/>
          <w:lang w:eastAsia="fr-FR"/>
        </w:rPr>
      </w:pPr>
      <w:r w:rsidRPr="00E93187">
        <w:rPr>
          <w:rFonts w:ascii="Times New Roman" w:eastAsia="Times New Roman" w:hAnsi="Times New Roman" w:cs="Times New Roman"/>
          <w:sz w:val="24"/>
          <w:szCs w:val="24"/>
          <w:lang w:eastAsia="fr-FR"/>
        </w:rPr>
        <w:t> </w:t>
      </w:r>
    </w:p>
    <w:p w:rsidR="005F08A9" w:rsidRPr="00E93187" w:rsidRDefault="005F08A9" w:rsidP="005F08A9">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114300" distR="114300" simplePos="0" relativeHeight="251665920" behindDoc="0" locked="0" layoutInCell="1" allowOverlap="1">
            <wp:simplePos x="0" y="0"/>
            <wp:positionH relativeFrom="column">
              <wp:posOffset>2786380</wp:posOffset>
            </wp:positionH>
            <wp:positionV relativeFrom="paragraph">
              <wp:posOffset>253365</wp:posOffset>
            </wp:positionV>
            <wp:extent cx="3314700" cy="2038350"/>
            <wp:effectExtent l="19050" t="0" r="0" b="0"/>
            <wp:wrapSquare wrapText="bothSides"/>
            <wp:docPr id="33" name="Image 3" descr="http://icb.u-bourgogne.fr/universitysurf/P1/TP/TP%206_fichier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cb.u-bourgogne.fr/universitysurf/P1/TP/TP%206_fichiers/image006.gif"/>
                    <pic:cNvPicPr>
                      <a:picLocks noChangeAspect="1" noChangeArrowheads="1"/>
                    </pic:cNvPicPr>
                  </pic:nvPicPr>
                  <pic:blipFill>
                    <a:blip r:embed="rId6"/>
                    <a:srcRect/>
                    <a:stretch>
                      <a:fillRect/>
                    </a:stretch>
                  </pic:blipFill>
                  <pic:spPr bwMode="auto">
                    <a:xfrm>
                      <a:off x="0" y="0"/>
                      <a:ext cx="3314700" cy="2038350"/>
                    </a:xfrm>
                    <a:prstGeom prst="rect">
                      <a:avLst/>
                    </a:prstGeom>
                    <a:noFill/>
                    <a:ln w="9525">
                      <a:noFill/>
                      <a:miter lim="800000"/>
                      <a:headEnd/>
                      <a:tailEnd/>
                    </a:ln>
                  </pic:spPr>
                </pic:pic>
              </a:graphicData>
            </a:graphic>
          </wp:anchor>
        </w:drawing>
      </w:r>
      <w:r w:rsidRPr="00E93187">
        <w:rPr>
          <w:rFonts w:ascii="Times New Roman" w:eastAsia="Times New Roman" w:hAnsi="Times New Roman" w:cs="Times New Roman"/>
          <w:sz w:val="24"/>
          <w:szCs w:val="24"/>
          <w:lang w:eastAsia="fr-FR"/>
        </w:rPr>
        <w:t>Pour essayer de comprendre le fonctionnement d'un circuit électrique, des physiciens du XIXème siècle ont comparé la circulation du courant électrique (ils ne connaissaient pas les électrons) à la circulation de l'eau dans un circuit hydraulique.</w:t>
      </w:r>
    </w:p>
    <w:p w:rsidR="005F08A9" w:rsidRPr="00E93187" w:rsidRDefault="005F08A9" w:rsidP="005F08A9">
      <w:pPr>
        <w:spacing w:after="0" w:line="240" w:lineRule="auto"/>
        <w:jc w:val="both"/>
        <w:rPr>
          <w:rFonts w:ascii="Times New Roman" w:eastAsia="Times New Roman" w:hAnsi="Times New Roman" w:cs="Times New Roman"/>
          <w:sz w:val="24"/>
          <w:szCs w:val="24"/>
          <w:lang w:eastAsia="fr-FR"/>
        </w:rPr>
      </w:pPr>
      <w:r w:rsidRPr="00E93187">
        <w:rPr>
          <w:rFonts w:ascii="Times New Roman" w:eastAsia="Times New Roman" w:hAnsi="Times New Roman" w:cs="Times New Roman"/>
          <w:sz w:val="24"/>
          <w:szCs w:val="24"/>
          <w:lang w:eastAsia="fr-FR"/>
        </w:rPr>
        <w:t>Dans un circuit hydraulique comportant un lac, une rivière, une chute d'eau, et une pompe qui remonte l'eau au lac, considérons deux points A et B de la rivière (voir ci-dessous). L'eau circule de A vers B parce qu'il y a une différence d'altitude entre A et B : le pt A est plus haut que le pt B.</w:t>
      </w:r>
    </w:p>
    <w:p w:rsidR="005F08A9" w:rsidRPr="00E93187" w:rsidRDefault="005F08A9" w:rsidP="005F08A9">
      <w:pPr>
        <w:spacing w:after="0" w:line="240" w:lineRule="auto"/>
        <w:jc w:val="both"/>
        <w:rPr>
          <w:rFonts w:ascii="Times New Roman" w:eastAsia="Times New Roman" w:hAnsi="Times New Roman" w:cs="Times New Roman"/>
          <w:sz w:val="24"/>
          <w:szCs w:val="24"/>
          <w:lang w:eastAsia="fr-FR"/>
        </w:rPr>
      </w:pPr>
      <w:r w:rsidRPr="00E93187">
        <w:rPr>
          <w:rFonts w:ascii="Times New Roman" w:eastAsia="Times New Roman" w:hAnsi="Times New Roman" w:cs="Times New Roman"/>
          <w:sz w:val="24"/>
          <w:szCs w:val="24"/>
          <w:lang w:eastAsia="fr-FR"/>
        </w:rPr>
        <w:t> </w:t>
      </w:r>
    </w:p>
    <w:p w:rsidR="005F08A9" w:rsidRPr="00E93187" w:rsidRDefault="00862D18" w:rsidP="005F08A9">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114300" distR="114300" simplePos="0" relativeHeight="251664896" behindDoc="0" locked="0" layoutInCell="1" allowOverlap="1">
            <wp:simplePos x="0" y="0"/>
            <wp:positionH relativeFrom="column">
              <wp:posOffset>3462655</wp:posOffset>
            </wp:positionH>
            <wp:positionV relativeFrom="paragraph">
              <wp:posOffset>69215</wp:posOffset>
            </wp:positionV>
            <wp:extent cx="2409825" cy="1438275"/>
            <wp:effectExtent l="19050" t="0" r="9525" b="0"/>
            <wp:wrapSquare wrapText="bothSides"/>
            <wp:docPr id="8" name="Image 4" descr="http://icb.u-bourgogne.fr/universitysurf/P1/TP/TP%206_fichier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cb.u-bourgogne.fr/universitysurf/P1/TP/TP%206_fichiers/image008.gif"/>
                    <pic:cNvPicPr>
                      <a:picLocks noChangeAspect="1" noChangeArrowheads="1"/>
                    </pic:cNvPicPr>
                  </pic:nvPicPr>
                  <pic:blipFill>
                    <a:blip r:embed="rId7"/>
                    <a:srcRect/>
                    <a:stretch>
                      <a:fillRect/>
                    </a:stretch>
                  </pic:blipFill>
                  <pic:spPr bwMode="auto">
                    <a:xfrm>
                      <a:off x="0" y="0"/>
                      <a:ext cx="2409825" cy="1438275"/>
                    </a:xfrm>
                    <a:prstGeom prst="rect">
                      <a:avLst/>
                    </a:prstGeom>
                    <a:noFill/>
                    <a:ln w="9525">
                      <a:noFill/>
                      <a:miter lim="800000"/>
                      <a:headEnd/>
                      <a:tailEnd/>
                    </a:ln>
                  </pic:spPr>
                </pic:pic>
              </a:graphicData>
            </a:graphic>
          </wp:anchor>
        </w:drawing>
      </w:r>
      <w:r w:rsidR="005F08A9" w:rsidRPr="00E93187">
        <w:rPr>
          <w:rFonts w:ascii="Times New Roman" w:eastAsia="Times New Roman" w:hAnsi="Times New Roman" w:cs="Times New Roman"/>
          <w:sz w:val="24"/>
          <w:szCs w:val="24"/>
          <w:lang w:eastAsia="fr-FR"/>
        </w:rPr>
        <w:t> De même dans un circuit électrique, le courant électrique circule d'un point A vers un point B car le point A se trouve à un niveau électrique plus élevé que le point B. Le niveau électrique d'un point d'un circuit a été appelé le potentiel électrique. La différence de potentiel électrique entre A et B s'appelle la tension entre A et B. On se propose d’observer les analogies entre les deux représentations.</w:t>
      </w:r>
    </w:p>
    <w:p w:rsidR="005F08A9" w:rsidRPr="00862D18" w:rsidRDefault="005F08A9" w:rsidP="00862D18">
      <w:pPr>
        <w:spacing w:after="0" w:line="240" w:lineRule="auto"/>
        <w:rPr>
          <w:rFonts w:ascii="Times New Roman" w:eastAsia="Times New Roman" w:hAnsi="Times New Roman" w:cs="Times New Roman"/>
          <w:sz w:val="24"/>
          <w:szCs w:val="24"/>
          <w:lang w:eastAsia="fr-FR"/>
        </w:rPr>
      </w:pPr>
      <w:r w:rsidRPr="00E93187">
        <w:rPr>
          <w:rFonts w:ascii="Times New Roman" w:eastAsia="Arial Unicode MS" w:hAnsi="Times New Roman" w:cs="Times New Roman"/>
          <w:sz w:val="24"/>
          <w:szCs w:val="20"/>
          <w:lang w:eastAsia="fr-FR"/>
        </w:rPr>
        <w:t>Tout comme il est possible de mesurer la quantité d'eau qui passe dans un tuyau durant un temps déterminé, il est possible de mesurer la quantité d'électricité passant dans un conducteur durant un temps donné.</w:t>
      </w:r>
    </w:p>
    <w:p w:rsidR="005F08A9" w:rsidRPr="00E93187" w:rsidRDefault="005F08A9" w:rsidP="005F08A9">
      <w:pPr>
        <w:spacing w:before="100" w:beforeAutospacing="1" w:after="100" w:afterAutospacing="1" w:line="240" w:lineRule="auto"/>
        <w:jc w:val="both"/>
        <w:rPr>
          <w:rFonts w:ascii="Arial Unicode MS" w:eastAsia="Arial Unicode MS" w:hAnsi="Arial Unicode MS" w:cs="Arial Unicode MS"/>
          <w:sz w:val="24"/>
          <w:szCs w:val="24"/>
          <w:lang w:eastAsia="fr-FR"/>
        </w:rPr>
      </w:pPr>
      <w:r w:rsidRPr="00E93187">
        <w:rPr>
          <w:rFonts w:ascii="Times New Roman" w:eastAsia="Arial Unicode MS" w:hAnsi="Times New Roman" w:cs="Times New Roman"/>
          <w:sz w:val="24"/>
          <w:szCs w:val="20"/>
          <w:lang w:eastAsia="fr-FR"/>
        </w:rPr>
        <w:t>L'unité de quantité d'électrons en mouvement dans un conducteur ou, plus usuellement, l'unité de quantité d'électricité circulant dans un conducteur est le Coulomb. Dans certains cas, cette unité est insuffisamment précise. En effet, si nous reprenons l'analogie hydraulique, 100 litres d'eau par exemple peuvent s'écouler dans un tuyau en une heure ou en une minute ; il est donc indispensable de préciser le temps.</w:t>
      </w:r>
    </w:p>
    <w:p w:rsidR="005F08A9" w:rsidRPr="00E93187" w:rsidRDefault="005F08A9" w:rsidP="005F08A9">
      <w:pPr>
        <w:spacing w:before="100" w:beforeAutospacing="1" w:after="100" w:afterAutospacing="1" w:line="240" w:lineRule="auto"/>
        <w:jc w:val="both"/>
        <w:rPr>
          <w:rFonts w:ascii="Arial Unicode MS" w:eastAsia="Arial Unicode MS" w:hAnsi="Arial Unicode MS" w:cs="Arial Unicode MS"/>
          <w:sz w:val="24"/>
          <w:szCs w:val="24"/>
          <w:lang w:eastAsia="fr-FR"/>
        </w:rPr>
      </w:pPr>
      <w:r w:rsidRPr="00E93187">
        <w:rPr>
          <w:rFonts w:ascii="Times New Roman" w:eastAsia="Arial Unicode MS" w:hAnsi="Times New Roman" w:cs="Times New Roman"/>
          <w:sz w:val="24"/>
          <w:szCs w:val="20"/>
          <w:lang w:eastAsia="fr-FR"/>
        </w:rPr>
        <w:t xml:space="preserve">Il en va de même en électricité où 1 coulomb peut circuler en une minute ou en une seconde, par exemple. Aussi a-t-on créé l'unité d'intensité d'électricité qui est la quantité d'électricité (en l'occurrence 1 coulomb) circulant dans un conducteur durant une seconde ; cette unité s'appelle l'ampère (symbole : </w:t>
      </w:r>
      <w:r w:rsidRPr="00E93187">
        <w:rPr>
          <w:rFonts w:ascii="Times New Roman" w:eastAsia="Arial Unicode MS" w:hAnsi="Times New Roman" w:cs="Times New Roman"/>
          <w:b/>
          <w:bCs/>
          <w:sz w:val="24"/>
          <w:szCs w:val="20"/>
          <w:lang w:eastAsia="fr-FR"/>
        </w:rPr>
        <w:t>A</w:t>
      </w:r>
      <w:r w:rsidRPr="00E93187">
        <w:rPr>
          <w:rFonts w:ascii="Times New Roman" w:eastAsia="Arial Unicode MS" w:hAnsi="Times New Roman" w:cs="Times New Roman"/>
          <w:sz w:val="24"/>
          <w:szCs w:val="20"/>
          <w:lang w:eastAsia="fr-FR"/>
        </w:rPr>
        <w:t>).</w:t>
      </w:r>
    </w:p>
    <w:p w:rsidR="00862D18" w:rsidRDefault="00670259" w:rsidP="00862D18">
      <w:pPr>
        <w:jc w:val="both"/>
        <w:rPr>
          <w:rFonts w:ascii="Algerian" w:hAnsi="Algerian"/>
          <w:b/>
          <w:bCs/>
          <w:sz w:val="44"/>
          <w:szCs w:val="44"/>
          <w:u w:val="single"/>
        </w:rPr>
      </w:pPr>
      <w:r w:rsidRPr="00670259">
        <w:rPr>
          <w:rFonts w:ascii="Algerian" w:hAnsi="Algerian"/>
          <w:b/>
          <w:bCs/>
          <w:sz w:val="44"/>
          <w:szCs w:val="44"/>
          <w:u w:val="single"/>
        </w:rPr>
        <w:t xml:space="preserve">But du travail </w:t>
      </w:r>
    </w:p>
    <w:p w:rsidR="00BF69FF" w:rsidRDefault="00862D18" w:rsidP="00BF69FF">
      <w:pPr>
        <w:jc w:val="both"/>
        <w:rPr>
          <w:rFonts w:asciiTheme="majorBidi" w:hAnsiTheme="majorBidi" w:cstheme="majorBidi"/>
          <w:sz w:val="24"/>
          <w:szCs w:val="24"/>
        </w:rPr>
      </w:pPr>
      <w:r>
        <w:rPr>
          <w:rFonts w:asciiTheme="majorBidi" w:hAnsiTheme="majorBidi" w:cstheme="majorBidi"/>
          <w:sz w:val="24"/>
          <w:szCs w:val="24"/>
        </w:rPr>
        <w:t xml:space="preserve">Le but de ce TP c’est de concrétisé les lois de KIRCHHOFF  dans un circuit en courant continu </w:t>
      </w:r>
      <w:r w:rsidR="00BF69FF">
        <w:rPr>
          <w:rFonts w:asciiTheme="majorBidi" w:hAnsiTheme="majorBidi" w:cstheme="majorBidi"/>
          <w:sz w:val="24"/>
          <w:szCs w:val="24"/>
        </w:rPr>
        <w:t>pour des résistances lié en série ou en parallèle.</w:t>
      </w:r>
    </w:p>
    <w:p w:rsidR="001B171A" w:rsidRPr="00BF69FF" w:rsidRDefault="00862D18" w:rsidP="00BF69FF">
      <w:pPr>
        <w:jc w:val="both"/>
        <w:rPr>
          <w:rFonts w:asciiTheme="majorBidi" w:hAnsiTheme="majorBidi" w:cstheme="majorBidi"/>
          <w:sz w:val="24"/>
          <w:szCs w:val="24"/>
        </w:rPr>
      </w:pPr>
      <w:r>
        <w:rPr>
          <w:rFonts w:ascii="Algerian" w:hAnsi="Algerian"/>
          <w:b/>
          <w:bCs/>
          <w:noProof/>
          <w:sz w:val="44"/>
          <w:szCs w:val="44"/>
          <w:u w:val="single"/>
          <w:lang w:eastAsia="fr-FR"/>
        </w:rPr>
        <w:lastRenderedPageBreak/>
        <w:drawing>
          <wp:anchor distT="0" distB="0" distL="0" distR="0" simplePos="0" relativeHeight="251656704" behindDoc="0" locked="0" layoutInCell="1" allowOverlap="0">
            <wp:simplePos x="0" y="0"/>
            <wp:positionH relativeFrom="column">
              <wp:posOffset>3643630</wp:posOffset>
            </wp:positionH>
            <wp:positionV relativeFrom="line">
              <wp:posOffset>262255</wp:posOffset>
            </wp:positionV>
            <wp:extent cx="2666365" cy="2771775"/>
            <wp:effectExtent l="19050" t="0" r="635" b="0"/>
            <wp:wrapSquare wrapText="bothSides"/>
            <wp:docPr id="2" name="Image 2" descr="http://pagesperso-orange.fr/f5zv/RADIO/RM/RM23/RM23B/RM23B18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gesperso-orange.fr/f5zv/RADIO/RM/RM23/RM23B/RM23B18a.gif"/>
                    <pic:cNvPicPr>
                      <a:picLocks noChangeAspect="1" noChangeArrowheads="1"/>
                    </pic:cNvPicPr>
                  </pic:nvPicPr>
                  <pic:blipFill>
                    <a:blip r:embed="rId8"/>
                    <a:srcRect/>
                    <a:stretch>
                      <a:fillRect/>
                    </a:stretch>
                  </pic:blipFill>
                  <pic:spPr bwMode="auto">
                    <a:xfrm>
                      <a:off x="0" y="0"/>
                      <a:ext cx="2666365" cy="2771775"/>
                    </a:xfrm>
                    <a:prstGeom prst="rect">
                      <a:avLst/>
                    </a:prstGeom>
                    <a:noFill/>
                    <a:ln w="9525">
                      <a:noFill/>
                      <a:miter lim="800000"/>
                      <a:headEnd/>
                      <a:tailEnd/>
                    </a:ln>
                  </pic:spPr>
                </pic:pic>
              </a:graphicData>
            </a:graphic>
          </wp:anchor>
        </w:drawing>
      </w:r>
      <w:r w:rsidR="001B171A" w:rsidRPr="00670259">
        <w:rPr>
          <w:rFonts w:ascii="Algerian" w:hAnsi="Algerian"/>
          <w:b/>
          <w:bCs/>
          <w:sz w:val="44"/>
          <w:szCs w:val="44"/>
          <w:u w:val="single"/>
        </w:rPr>
        <w:t>Etude théorique</w:t>
      </w:r>
      <w:r w:rsidR="001B171A" w:rsidRPr="00670259">
        <w:rPr>
          <w:b/>
          <w:bCs/>
          <w:noProof/>
          <w:sz w:val="44"/>
          <w:szCs w:val="44"/>
          <w:u w:val="single"/>
        </w:rPr>
        <w:t xml:space="preserve"> </w:t>
      </w:r>
    </w:p>
    <w:p w:rsidR="00296C94" w:rsidRPr="001B171A" w:rsidRDefault="00296C94" w:rsidP="00533782">
      <w:pPr>
        <w:jc w:val="both"/>
        <w:rPr>
          <w:b/>
          <w:bCs/>
          <w:sz w:val="24"/>
          <w:szCs w:val="24"/>
          <w:u w:val="single"/>
        </w:rPr>
      </w:pPr>
      <w:r w:rsidRPr="001B171A">
        <w:rPr>
          <w:b/>
          <w:bCs/>
          <w:sz w:val="24"/>
          <w:szCs w:val="24"/>
          <w:u w:val="single"/>
        </w:rPr>
        <w:t>Problème complexe</w:t>
      </w:r>
    </w:p>
    <w:p w:rsidR="001B171A" w:rsidRDefault="00296C94" w:rsidP="001B171A">
      <w:r w:rsidRPr="002C03E3">
        <w:t>Le circuit de la figure ci-jointe (pur exemple) montre un circuit complexe formé de générateurs et de charges débitant les uns dans les autres. En plus de la loi d'Ohm, deux lois de Kirchhoff peuvent aider le calcul des intensités dans chaque élément ou la différence de potentiel entre deux points du circuit.</w:t>
      </w:r>
      <w:r w:rsidRPr="002C03E3">
        <w:br/>
        <w:t>- Les points de convergence A ou B sont appelés des nœuds.</w:t>
      </w:r>
      <w:r w:rsidRPr="002C03E3">
        <w:br/>
        <w:t>- La portion de circuit A-B-C-D est appelée une maille</w:t>
      </w:r>
      <w:r w:rsidRPr="002C03E3">
        <w:br/>
        <w:t>- Une branche est une portion de circuit délimitée par deux nœuds (ex : AD ou BC).</w:t>
      </w:r>
    </w:p>
    <w:p w:rsidR="00296C94" w:rsidRPr="001B171A" w:rsidRDefault="00296C94" w:rsidP="001B171A">
      <w:r w:rsidRPr="001B171A">
        <w:rPr>
          <w:b/>
          <w:bCs/>
          <w:sz w:val="24"/>
          <w:szCs w:val="24"/>
          <w:u w:val="single"/>
        </w:rPr>
        <w:t>Première loi de Kirchhoff</w:t>
      </w:r>
    </w:p>
    <w:p w:rsidR="001B171A" w:rsidRDefault="00862D18" w:rsidP="001B171A">
      <w:r>
        <w:rPr>
          <w:noProof/>
          <w:lang w:eastAsia="fr-FR"/>
        </w:rPr>
        <w:drawing>
          <wp:anchor distT="0" distB="0" distL="0" distR="0" simplePos="0" relativeHeight="251657728" behindDoc="0" locked="0" layoutInCell="1" allowOverlap="0">
            <wp:simplePos x="0" y="0"/>
            <wp:positionH relativeFrom="column">
              <wp:posOffset>4358005</wp:posOffset>
            </wp:positionH>
            <wp:positionV relativeFrom="line">
              <wp:posOffset>71120</wp:posOffset>
            </wp:positionV>
            <wp:extent cx="1637665" cy="1790700"/>
            <wp:effectExtent l="19050" t="0" r="635" b="0"/>
            <wp:wrapSquare wrapText="bothSides"/>
            <wp:docPr id="3" name="Image 3" descr="http://pagesperso-orange.fr/f5zv/RADIO/RM/RM23/RM23B/RM23B18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gesperso-orange.fr/f5zv/RADIO/RM/RM23/RM23B/RM23B18c.gif"/>
                    <pic:cNvPicPr>
                      <a:picLocks noChangeAspect="1" noChangeArrowheads="1"/>
                    </pic:cNvPicPr>
                  </pic:nvPicPr>
                  <pic:blipFill>
                    <a:blip r:embed="rId9"/>
                    <a:srcRect/>
                    <a:stretch>
                      <a:fillRect/>
                    </a:stretch>
                  </pic:blipFill>
                  <pic:spPr bwMode="auto">
                    <a:xfrm>
                      <a:off x="0" y="0"/>
                      <a:ext cx="1637665" cy="1790700"/>
                    </a:xfrm>
                    <a:prstGeom prst="rect">
                      <a:avLst/>
                    </a:prstGeom>
                    <a:noFill/>
                    <a:ln w="9525">
                      <a:noFill/>
                      <a:miter lim="800000"/>
                      <a:headEnd/>
                      <a:tailEnd/>
                    </a:ln>
                  </pic:spPr>
                </pic:pic>
              </a:graphicData>
            </a:graphic>
          </wp:anchor>
        </w:drawing>
      </w:r>
      <w:r w:rsidR="00296C94" w:rsidRPr="002C03E3">
        <w:t xml:space="preserve">Considérons un nœud X sur lequel sont reliés 5 branches. Un courant parcourt chaque branche en se dirigeant vers le nœud (i1, i3 et i4) ou en s'en éloignant (i2 et i5). Comme l'électricité ne peut s'arrêter en un point d'un circuit, on peut dire que la somme des courants qui se dirigent vers un nœud est égale à la somme des courants qui s'en éloignent. Ou encore </w:t>
      </w:r>
      <w:r w:rsidR="00DB5E67" w:rsidRPr="002C03E3">
        <w:t xml:space="preserve">: </w:t>
      </w:r>
      <w:r w:rsidR="00296C94" w:rsidRPr="002C03E3">
        <w:br/>
        <w:t>La somme algébrique des intensités des courants qui passent par un nœud est nulle.</w:t>
      </w:r>
      <w:r w:rsidR="00296C94" w:rsidRPr="002C03E3">
        <w:br/>
        <w:t>Lors du calcul on convient que les courants qui se dirigent vers le nœud ont un signe "+" et ceux qui s'en éloignent un signe "-"</w:t>
      </w:r>
    </w:p>
    <w:p w:rsidR="00296C94" w:rsidRPr="001B171A" w:rsidRDefault="00296C94" w:rsidP="001B171A">
      <w:r w:rsidRPr="001B171A">
        <w:rPr>
          <w:b/>
          <w:bCs/>
          <w:sz w:val="24"/>
          <w:szCs w:val="24"/>
          <w:u w:val="single"/>
        </w:rPr>
        <w:t>Deuxième loi de Kirchhoff</w:t>
      </w:r>
    </w:p>
    <w:p w:rsidR="001B171A" w:rsidRDefault="00296C94" w:rsidP="001B171A">
      <w:r w:rsidRPr="002C03E3">
        <w:t xml:space="preserve">Dans un circuit en forme de boucle comme celui de la figure ci-jointe, si l'on additionne les tensions </w:t>
      </w:r>
      <w:r w:rsidR="001B171A">
        <w:rPr>
          <w:noProof/>
          <w:lang w:eastAsia="fr-FR"/>
        </w:rPr>
        <w:drawing>
          <wp:anchor distT="0" distB="0" distL="0" distR="0" simplePos="0" relativeHeight="251658752" behindDoc="0" locked="0" layoutInCell="1" allowOverlap="0">
            <wp:simplePos x="0" y="0"/>
            <wp:positionH relativeFrom="column">
              <wp:posOffset>3434080</wp:posOffset>
            </wp:positionH>
            <wp:positionV relativeFrom="line">
              <wp:posOffset>158115</wp:posOffset>
            </wp:positionV>
            <wp:extent cx="2819400" cy="2486025"/>
            <wp:effectExtent l="19050" t="0" r="0" b="0"/>
            <wp:wrapSquare wrapText="bothSides"/>
            <wp:docPr id="4" name="Image 4" descr="http://pagesperso-orange.fr/f5zv/RADIO/RM/RM23/RM23B/Rm23b18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gesperso-orange.fr/f5zv/RADIO/RM/RM23/RM23B/Rm23b18b.gif"/>
                    <pic:cNvPicPr>
                      <a:picLocks noChangeAspect="1" noChangeArrowheads="1"/>
                    </pic:cNvPicPr>
                  </pic:nvPicPr>
                  <pic:blipFill>
                    <a:blip r:embed="rId10"/>
                    <a:srcRect/>
                    <a:stretch>
                      <a:fillRect/>
                    </a:stretch>
                  </pic:blipFill>
                  <pic:spPr bwMode="auto">
                    <a:xfrm>
                      <a:off x="0" y="0"/>
                      <a:ext cx="2819400" cy="2486025"/>
                    </a:xfrm>
                    <a:prstGeom prst="rect">
                      <a:avLst/>
                    </a:prstGeom>
                    <a:noFill/>
                    <a:ln w="9525">
                      <a:noFill/>
                      <a:miter lim="800000"/>
                      <a:headEnd/>
                      <a:tailEnd/>
                    </a:ln>
                  </pic:spPr>
                </pic:pic>
              </a:graphicData>
            </a:graphic>
          </wp:anchor>
        </w:drawing>
      </w:r>
      <w:r w:rsidRPr="002C03E3">
        <w:t>aux bornes de chacun des éléments du circuit on obtient un résultat égal à zéro. Pour obtenir ce résultat il faut bien sûr tenir compte de la polarité des tensions en choisissant un sens conventionnel. On prendra, par exemple, comme référence la polarité de E3. Les tensions U1 et U2 aux bornes des résistances R1 et R2 sont considérées comme de polarités inverses à cell</w:t>
      </w:r>
      <w:r w:rsidR="001B171A">
        <w:t xml:space="preserve">e de E3. Ce qui permet </w:t>
      </w:r>
      <w:r w:rsidR="00533782" w:rsidRPr="002C03E3">
        <w:t>d'</w:t>
      </w:r>
      <w:r w:rsidR="001B171A" w:rsidRPr="002C03E3">
        <w:t>écrire</w:t>
      </w:r>
      <w:r w:rsidR="001B171A">
        <w:t>:</w:t>
      </w:r>
      <w:r w:rsidR="001B171A" w:rsidRPr="002C03E3">
        <w:t xml:space="preserve"> E3</w:t>
      </w:r>
      <w:r w:rsidRPr="002C03E3">
        <w:t>-U1-E4-U2=0</w:t>
      </w:r>
    </w:p>
    <w:p w:rsidR="00862D18" w:rsidRDefault="00296C94" w:rsidP="00862D18">
      <w:r w:rsidRPr="002C03E3">
        <w:t>Ce raisonnement peut être utilisé dans tout circuit fermé composé de 2, 3, 4... Éléments passifs (résistance...) ou actifs (pile...) reliés en série. En outre il ne faut pas perdre de vue que l'intensité du courant est la même dans chaque élément du circuit.</w:t>
      </w:r>
      <w:r w:rsidRPr="002C03E3">
        <w:br/>
        <w:t xml:space="preserve">La seconde loi de Kirchhoff s'énonce : </w:t>
      </w:r>
      <w:r w:rsidRPr="002C03E3">
        <w:br/>
        <w:t>"Dans un circuit fermé (une maille) la somme algébrique des forces électromotrices et des différences de potentiel aux bornes des résistances est nulle"</w:t>
      </w:r>
    </w:p>
    <w:p w:rsidR="001B171A" w:rsidRPr="00862D18" w:rsidRDefault="001B171A" w:rsidP="00862D18">
      <w:r w:rsidRPr="00670259">
        <w:rPr>
          <w:rFonts w:ascii="Algerian" w:hAnsi="Algerian"/>
          <w:b/>
          <w:bCs/>
          <w:sz w:val="44"/>
          <w:szCs w:val="44"/>
          <w:u w:val="single"/>
        </w:rPr>
        <w:lastRenderedPageBreak/>
        <w:t>Le matériel utilisé</w:t>
      </w:r>
    </w:p>
    <w:p w:rsidR="001B171A" w:rsidRDefault="001B171A" w:rsidP="001B171A">
      <w:pPr>
        <w:pStyle w:val="Paragraphedeliste"/>
        <w:numPr>
          <w:ilvl w:val="0"/>
          <w:numId w:val="6"/>
        </w:numPr>
        <w:rPr>
          <w:rFonts w:ascii="Cambria Math" w:hAnsi="Cambria Math"/>
          <w:sz w:val="24"/>
          <w:szCs w:val="24"/>
        </w:rPr>
      </w:pPr>
      <w:r w:rsidRPr="001B171A">
        <w:rPr>
          <w:rFonts w:ascii="Cambria Math" w:hAnsi="Cambria Math"/>
          <w:sz w:val="24"/>
          <w:szCs w:val="24"/>
        </w:rPr>
        <w:t>Ampèremètre(A)</w:t>
      </w:r>
    </w:p>
    <w:p w:rsidR="001B171A" w:rsidRDefault="001B171A" w:rsidP="001B171A">
      <w:pPr>
        <w:pStyle w:val="Paragraphedeliste"/>
        <w:numPr>
          <w:ilvl w:val="0"/>
          <w:numId w:val="6"/>
        </w:numPr>
        <w:rPr>
          <w:rFonts w:ascii="Cambria Math" w:hAnsi="Cambria Math"/>
          <w:sz w:val="24"/>
          <w:szCs w:val="24"/>
        </w:rPr>
      </w:pPr>
      <w:r w:rsidRPr="001B171A">
        <w:rPr>
          <w:rFonts w:ascii="Cambria Math" w:hAnsi="Cambria Math"/>
          <w:sz w:val="24"/>
          <w:szCs w:val="24"/>
        </w:rPr>
        <w:t xml:space="preserve"> Voltmètres(V)</w:t>
      </w:r>
    </w:p>
    <w:p w:rsidR="001B171A" w:rsidRDefault="001B171A" w:rsidP="001B171A">
      <w:pPr>
        <w:pStyle w:val="Paragraphedeliste"/>
        <w:numPr>
          <w:ilvl w:val="0"/>
          <w:numId w:val="6"/>
        </w:numPr>
        <w:rPr>
          <w:rFonts w:ascii="Cambria Math" w:hAnsi="Cambria Math"/>
          <w:sz w:val="24"/>
          <w:szCs w:val="24"/>
        </w:rPr>
      </w:pPr>
      <w:r w:rsidRPr="001B171A">
        <w:rPr>
          <w:rFonts w:ascii="Cambria Math" w:hAnsi="Cambria Math"/>
          <w:sz w:val="24"/>
          <w:szCs w:val="24"/>
        </w:rPr>
        <w:t xml:space="preserve"> Générateur(E)</w:t>
      </w:r>
    </w:p>
    <w:p w:rsidR="001B171A" w:rsidRDefault="001B171A" w:rsidP="001B171A">
      <w:pPr>
        <w:pStyle w:val="Paragraphedeliste"/>
        <w:numPr>
          <w:ilvl w:val="0"/>
          <w:numId w:val="6"/>
        </w:numPr>
        <w:rPr>
          <w:rFonts w:ascii="Cambria Math" w:hAnsi="Cambria Math"/>
          <w:sz w:val="24"/>
          <w:szCs w:val="24"/>
        </w:rPr>
      </w:pPr>
      <w:r w:rsidRPr="001B171A">
        <w:rPr>
          <w:rFonts w:ascii="Cambria Math" w:hAnsi="Cambria Math"/>
          <w:sz w:val="24"/>
          <w:szCs w:val="24"/>
        </w:rPr>
        <w:t xml:space="preserve">3 Résistances </w:t>
      </w:r>
      <w:r w:rsidR="00670259" w:rsidRPr="001B171A">
        <w:rPr>
          <w:rFonts w:ascii="Cambria Math" w:hAnsi="Cambria Math"/>
          <w:sz w:val="24"/>
          <w:szCs w:val="24"/>
        </w:rPr>
        <w:t>à</w:t>
      </w:r>
      <w:r w:rsidRPr="001B171A">
        <w:rPr>
          <w:rFonts w:ascii="Cambria Math" w:hAnsi="Cambria Math"/>
          <w:sz w:val="24"/>
          <w:szCs w:val="24"/>
        </w:rPr>
        <w:t xml:space="preserve"> somme différentes </w:t>
      </w:r>
    </w:p>
    <w:p w:rsidR="00670259" w:rsidRPr="001B171A" w:rsidRDefault="00670259" w:rsidP="001B171A">
      <w:pPr>
        <w:pStyle w:val="Paragraphedeliste"/>
        <w:numPr>
          <w:ilvl w:val="0"/>
          <w:numId w:val="6"/>
        </w:numPr>
        <w:rPr>
          <w:rFonts w:ascii="Cambria Math" w:hAnsi="Cambria Math"/>
          <w:sz w:val="24"/>
          <w:szCs w:val="24"/>
        </w:rPr>
      </w:pPr>
      <w:r>
        <w:rPr>
          <w:rFonts w:ascii="Cambria Math" w:hAnsi="Cambria Math"/>
          <w:sz w:val="24"/>
          <w:szCs w:val="24"/>
        </w:rPr>
        <w:t>Des fils</w:t>
      </w:r>
    </w:p>
    <w:p w:rsidR="008C304F" w:rsidRPr="00670259" w:rsidRDefault="001B171A" w:rsidP="001B171A">
      <w:pPr>
        <w:rPr>
          <w:rFonts w:ascii="Algerian" w:hAnsi="Algerian"/>
          <w:b/>
          <w:bCs/>
          <w:sz w:val="44"/>
          <w:szCs w:val="44"/>
          <w:u w:val="single"/>
        </w:rPr>
      </w:pPr>
      <w:r w:rsidRPr="00670259">
        <w:rPr>
          <w:rFonts w:ascii="Algerian" w:hAnsi="Algerian"/>
          <w:b/>
          <w:bCs/>
          <w:sz w:val="44"/>
          <w:szCs w:val="44"/>
          <w:u w:val="single"/>
        </w:rPr>
        <w:t>Expérience avec résultat</w:t>
      </w:r>
    </w:p>
    <w:p w:rsidR="00DB5E67" w:rsidRPr="002C03E3" w:rsidRDefault="00DB5E67" w:rsidP="00533782">
      <w:pPr>
        <w:rPr>
          <w:b/>
          <w:bCs/>
          <w:u w:val="single"/>
        </w:rPr>
      </w:pPr>
      <w:r w:rsidRPr="002C03E3">
        <w:rPr>
          <w:b/>
          <w:bCs/>
          <w:u w:val="single"/>
        </w:rPr>
        <w:t>1</w:t>
      </w:r>
      <w:r w:rsidRPr="002C03E3">
        <w:rPr>
          <w:b/>
          <w:bCs/>
          <w:u w:val="single"/>
          <w:vertAlign w:val="superscript"/>
        </w:rPr>
        <w:t>ere</w:t>
      </w:r>
      <w:r w:rsidRPr="002C03E3">
        <w:rPr>
          <w:b/>
          <w:bCs/>
          <w:u w:val="single"/>
        </w:rPr>
        <w:t xml:space="preserve"> partie : circuit avec des résistances en série </w:t>
      </w:r>
    </w:p>
    <w:p w:rsidR="003545FA" w:rsidRPr="002C03E3" w:rsidRDefault="003545FA" w:rsidP="003545FA">
      <w:r w:rsidRPr="002C03E3">
        <w:rPr>
          <w:noProof/>
          <w:lang w:eastAsia="fr-FR"/>
        </w:rPr>
        <w:drawing>
          <wp:anchor distT="0" distB="0" distL="114300" distR="114300" simplePos="0" relativeHeight="251661824" behindDoc="0" locked="0" layoutInCell="1" allowOverlap="1">
            <wp:simplePos x="0" y="0"/>
            <wp:positionH relativeFrom="column">
              <wp:posOffset>2814955</wp:posOffset>
            </wp:positionH>
            <wp:positionV relativeFrom="paragraph">
              <wp:posOffset>40640</wp:posOffset>
            </wp:positionV>
            <wp:extent cx="2990850" cy="1219200"/>
            <wp:effectExtent l="19050" t="0" r="0" b="0"/>
            <wp:wrapSquare wrapText="bothSides"/>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990850" cy="1219200"/>
                    </a:xfrm>
                    <a:prstGeom prst="rect">
                      <a:avLst/>
                    </a:prstGeom>
                    <a:noFill/>
                    <a:ln w="9525">
                      <a:noFill/>
                      <a:miter lim="800000"/>
                      <a:headEnd/>
                      <a:tailEnd/>
                    </a:ln>
                  </pic:spPr>
                </pic:pic>
              </a:graphicData>
            </a:graphic>
          </wp:anchor>
        </w:drawing>
      </w:r>
      <w:r w:rsidR="00DB5E67" w:rsidRPr="002C03E3">
        <w:t xml:space="preserve">On </w:t>
      </w:r>
      <w:r w:rsidR="009D0316" w:rsidRPr="002C03E3">
        <w:t>installe</w:t>
      </w:r>
      <w:r w:rsidR="000A7A6C" w:rsidRPr="002C03E3">
        <w:t xml:space="preserve"> le circuit a partir d’un </w:t>
      </w:r>
      <w:r w:rsidR="009D0316" w:rsidRPr="002C03E3">
        <w:t>générateur</w:t>
      </w:r>
      <w:r w:rsidRPr="002C03E3">
        <w:t xml:space="preserve"> (E)</w:t>
      </w:r>
      <w:r w:rsidR="009D0316" w:rsidRPr="002C03E3">
        <w:t>,</w:t>
      </w:r>
      <w:r w:rsidR="000A7A6C" w:rsidRPr="002C03E3">
        <w:t xml:space="preserve"> un </w:t>
      </w:r>
      <w:r w:rsidR="00DB5E67" w:rsidRPr="002C03E3">
        <w:t xml:space="preserve"> </w:t>
      </w:r>
      <w:r w:rsidR="009D0316" w:rsidRPr="002C03E3">
        <w:t>ampèremètre</w:t>
      </w:r>
      <w:r w:rsidRPr="002C03E3">
        <w:t xml:space="preserve"> (A)</w:t>
      </w:r>
      <w:r w:rsidR="009D0316" w:rsidRPr="002C03E3">
        <w:t>,</w:t>
      </w:r>
      <w:r w:rsidR="000A7A6C" w:rsidRPr="002C03E3">
        <w:t xml:space="preserve"> un voltmètre et 3 résistances qu’ils sont disposé en série </w:t>
      </w:r>
      <w:r w:rsidR="0086568B" w:rsidRPr="002C03E3">
        <w:t>(R</w:t>
      </w:r>
      <w:r w:rsidR="0086568B" w:rsidRPr="002C03E3">
        <w:rPr>
          <w:vertAlign w:val="subscript"/>
        </w:rPr>
        <w:t>1</w:t>
      </w:r>
      <w:r w:rsidR="000A7A6C" w:rsidRPr="002C03E3">
        <w:t xml:space="preserve">=1000Ω </w:t>
      </w:r>
      <w:r w:rsidR="00DB5E67" w:rsidRPr="002C03E3">
        <w:t xml:space="preserve"> </w:t>
      </w:r>
      <w:r w:rsidR="000A7A6C" w:rsidRPr="002C03E3">
        <w:t xml:space="preserve">et </w:t>
      </w:r>
      <w:r w:rsidR="00DB5E67" w:rsidRPr="002C03E3">
        <w:t xml:space="preserve"> </w:t>
      </w:r>
      <w:r w:rsidR="000A7A6C" w:rsidRPr="002C03E3">
        <w:t>R</w:t>
      </w:r>
      <w:r w:rsidR="000A7A6C" w:rsidRPr="002C03E3">
        <w:rPr>
          <w:vertAlign w:val="subscript"/>
        </w:rPr>
        <w:t>2</w:t>
      </w:r>
      <w:r w:rsidR="000A7A6C" w:rsidRPr="002C03E3">
        <w:t>=556Ω</w:t>
      </w:r>
      <w:r w:rsidR="000A7A6C" w:rsidRPr="002C03E3">
        <w:rPr>
          <w:vertAlign w:val="subscript"/>
        </w:rPr>
        <w:t xml:space="preserve"> </w:t>
      </w:r>
      <w:r w:rsidR="000A7A6C" w:rsidRPr="002C03E3">
        <w:t xml:space="preserve"> et  R</w:t>
      </w:r>
      <w:r w:rsidR="000A7A6C" w:rsidRPr="002C03E3">
        <w:rPr>
          <w:vertAlign w:val="subscript"/>
        </w:rPr>
        <w:t xml:space="preserve">3 </w:t>
      </w:r>
      <w:r w:rsidRPr="002C03E3">
        <w:t xml:space="preserve">=470Ω) </w:t>
      </w:r>
    </w:p>
    <w:p w:rsidR="00DB5E67" w:rsidRPr="002C03E3" w:rsidRDefault="000A7A6C" w:rsidP="003545FA">
      <w:r w:rsidRPr="002C03E3">
        <w:t xml:space="preserve">On prend le potentiel de générateur E= </w:t>
      </w:r>
      <w:r w:rsidR="009D0316" w:rsidRPr="002C03E3">
        <w:t xml:space="preserve">V=6V on lit la valeur dans le générateur lui-même ou on monte parallèlement un voltmètre  </w:t>
      </w:r>
    </w:p>
    <w:p w:rsidR="009D0316" w:rsidRPr="002C03E3" w:rsidRDefault="009D0316" w:rsidP="00533782">
      <w:r w:rsidRPr="002C03E3">
        <w:t xml:space="preserve">On trouve que l’ampèremètre  </w:t>
      </w:r>
      <w:r w:rsidR="0086568B" w:rsidRPr="002C03E3">
        <w:t>nous affiche une valeur I=3mlA</w:t>
      </w:r>
    </w:p>
    <w:p w:rsidR="0086568B" w:rsidRPr="002C03E3" w:rsidRDefault="0086568B" w:rsidP="00533782">
      <w:pPr>
        <w:rPr>
          <w:vertAlign w:val="subscript"/>
        </w:rPr>
      </w:pPr>
      <w:r w:rsidRPr="002C03E3">
        <w:t>Puis on monte avec chaque résistance le voltmètre pour mesurer les tensions V</w:t>
      </w:r>
      <w:r w:rsidRPr="002C03E3">
        <w:rPr>
          <w:vertAlign w:val="subscript"/>
        </w:rPr>
        <w:t>1</w:t>
      </w:r>
      <w:r w:rsidRPr="002C03E3">
        <w:t>, V</w:t>
      </w:r>
      <w:r w:rsidRPr="002C03E3">
        <w:rPr>
          <w:vertAlign w:val="subscript"/>
        </w:rPr>
        <w:t>2</w:t>
      </w:r>
      <w:r w:rsidRPr="002C03E3">
        <w:t>, V</w:t>
      </w:r>
      <w:r w:rsidRPr="002C03E3">
        <w:rPr>
          <w:vertAlign w:val="subscript"/>
        </w:rPr>
        <w:t xml:space="preserve">3 </w:t>
      </w:r>
      <w:r w:rsidRPr="002C03E3">
        <w:t>respectivement de R</w:t>
      </w:r>
      <w:r w:rsidRPr="002C03E3">
        <w:rPr>
          <w:vertAlign w:val="subscript"/>
        </w:rPr>
        <w:t>1</w:t>
      </w:r>
      <w:r w:rsidRPr="002C03E3">
        <w:t>, R</w:t>
      </w:r>
      <w:r w:rsidRPr="002C03E3">
        <w:rPr>
          <w:vertAlign w:val="subscript"/>
        </w:rPr>
        <w:t>2</w:t>
      </w:r>
      <w:r w:rsidRPr="002C03E3">
        <w:t>, R</w:t>
      </w:r>
      <w:r w:rsidRPr="002C03E3">
        <w:rPr>
          <w:vertAlign w:val="subscript"/>
        </w:rPr>
        <w:t>3</w:t>
      </w:r>
    </w:p>
    <w:p w:rsidR="003545FA" w:rsidRPr="002C03E3" w:rsidRDefault="0086568B" w:rsidP="003545FA">
      <w:r w:rsidRPr="002C03E3">
        <w:t>Les résultats sont :</w:t>
      </w:r>
    </w:p>
    <w:p w:rsidR="0086568B" w:rsidRPr="002C03E3" w:rsidRDefault="0086568B" w:rsidP="00533782">
      <w:r w:rsidRPr="002C03E3">
        <w:t>V</w:t>
      </w:r>
      <w:r w:rsidRPr="002C03E3">
        <w:rPr>
          <w:vertAlign w:val="subscript"/>
        </w:rPr>
        <w:t>1</w:t>
      </w:r>
      <w:r w:rsidRPr="002C03E3">
        <w:t>=2,8V,      V</w:t>
      </w:r>
      <w:r w:rsidRPr="002C03E3">
        <w:rPr>
          <w:vertAlign w:val="subscript"/>
        </w:rPr>
        <w:t xml:space="preserve">2 </w:t>
      </w:r>
      <w:r w:rsidRPr="002C03E3">
        <w:t>=1,5V,       V</w:t>
      </w:r>
      <w:r w:rsidRPr="002C03E3">
        <w:rPr>
          <w:vertAlign w:val="subscript"/>
        </w:rPr>
        <w:t xml:space="preserve">3 </w:t>
      </w:r>
      <w:r w:rsidRPr="002C03E3">
        <w:t>=1,2V</w:t>
      </w:r>
    </w:p>
    <w:p w:rsidR="0086568B" w:rsidRPr="002C03E3" w:rsidRDefault="0086568B" w:rsidP="003545FA">
      <w:pPr>
        <w:pStyle w:val="Paragraphedeliste"/>
        <w:numPr>
          <w:ilvl w:val="0"/>
          <w:numId w:val="4"/>
        </w:numPr>
      </w:pPr>
      <w:r w:rsidRPr="002C03E3">
        <w:t xml:space="preserve">On a </w:t>
      </w:r>
    </w:p>
    <w:p w:rsidR="0086568B" w:rsidRPr="002C03E3" w:rsidRDefault="0086568B" w:rsidP="003545FA">
      <w:pPr>
        <w:ind w:left="708"/>
      </w:pPr>
      <w:r w:rsidRPr="002C03E3">
        <w:t>V=E=6V</w:t>
      </w:r>
      <w:r w:rsidR="003E4311" w:rsidRPr="002C03E3">
        <w:t xml:space="preserve">  </w:t>
      </w:r>
      <w:r w:rsidRPr="002C03E3">
        <w:t xml:space="preserve"> </w:t>
      </w:r>
      <w:r w:rsidR="003E4311" w:rsidRPr="002C03E3">
        <w:t xml:space="preserve"> </w:t>
      </w:r>
      <w:r w:rsidRPr="002C03E3">
        <w:t>et</w:t>
      </w:r>
      <w:r w:rsidR="003E4311" w:rsidRPr="002C03E3">
        <w:t xml:space="preserve">     </w:t>
      </w:r>
      <w:r w:rsidRPr="002C03E3">
        <w:t xml:space="preserve"> V</w:t>
      </w:r>
      <w:r w:rsidRPr="002C03E3">
        <w:rPr>
          <w:vertAlign w:val="subscript"/>
        </w:rPr>
        <w:t>1</w:t>
      </w:r>
      <w:r w:rsidRPr="002C03E3">
        <w:t>+ V</w:t>
      </w:r>
      <w:r w:rsidRPr="002C03E3">
        <w:rPr>
          <w:vertAlign w:val="subscript"/>
        </w:rPr>
        <w:t>2</w:t>
      </w:r>
      <w:r w:rsidRPr="002C03E3">
        <w:t>+ V</w:t>
      </w:r>
      <w:r w:rsidRPr="002C03E3">
        <w:rPr>
          <w:vertAlign w:val="subscript"/>
        </w:rPr>
        <w:t xml:space="preserve">3 </w:t>
      </w:r>
      <w:r w:rsidRPr="002C03E3">
        <w:t>=5,5</w:t>
      </w:r>
      <w:r w:rsidR="003E4311" w:rsidRPr="002C03E3">
        <w:t>V</w:t>
      </w:r>
    </w:p>
    <w:p w:rsidR="003E4311" w:rsidRPr="002C03E3" w:rsidRDefault="003E4311" w:rsidP="003545FA">
      <w:pPr>
        <w:ind w:left="708"/>
        <w:rPr>
          <w:vertAlign w:val="subscript"/>
        </w:rPr>
      </w:pPr>
      <w:r w:rsidRPr="002C03E3">
        <w:t xml:space="preserve">On conclue que et      </w:t>
      </w:r>
      <w:r w:rsidRPr="002C03E3">
        <w:rPr>
          <w:sz w:val="28"/>
          <w:szCs w:val="28"/>
          <w:bdr w:val="single" w:sz="4" w:space="0" w:color="auto"/>
        </w:rPr>
        <w:t>V</w:t>
      </w:r>
      <w:r w:rsidRPr="002C03E3">
        <w:rPr>
          <w:sz w:val="28"/>
          <w:szCs w:val="28"/>
          <w:bdr w:val="single" w:sz="4" w:space="0" w:color="auto"/>
          <w:vertAlign w:val="subscript"/>
        </w:rPr>
        <w:t xml:space="preserve"> </w:t>
      </w:r>
      <w:r w:rsidR="00437F7D" w:rsidRPr="002C03E3">
        <w:rPr>
          <w:sz w:val="28"/>
          <w:szCs w:val="28"/>
          <w:bdr w:val="single" w:sz="4" w:space="0" w:color="auto"/>
        </w:rPr>
        <w:t>≈</w:t>
      </w:r>
      <w:r w:rsidRPr="002C03E3">
        <w:rPr>
          <w:sz w:val="28"/>
          <w:szCs w:val="28"/>
          <w:bdr w:val="single" w:sz="4" w:space="0" w:color="auto"/>
        </w:rPr>
        <w:t xml:space="preserve"> V</w:t>
      </w:r>
      <w:r w:rsidRPr="002C03E3">
        <w:rPr>
          <w:sz w:val="28"/>
          <w:szCs w:val="28"/>
          <w:bdr w:val="single" w:sz="4" w:space="0" w:color="auto"/>
          <w:vertAlign w:val="subscript"/>
        </w:rPr>
        <w:t>1</w:t>
      </w:r>
      <w:r w:rsidRPr="002C03E3">
        <w:rPr>
          <w:sz w:val="28"/>
          <w:szCs w:val="28"/>
          <w:bdr w:val="single" w:sz="4" w:space="0" w:color="auto"/>
        </w:rPr>
        <w:t>+ V</w:t>
      </w:r>
      <w:r w:rsidRPr="002C03E3">
        <w:rPr>
          <w:sz w:val="28"/>
          <w:szCs w:val="28"/>
          <w:bdr w:val="single" w:sz="4" w:space="0" w:color="auto"/>
          <w:vertAlign w:val="subscript"/>
        </w:rPr>
        <w:t>2</w:t>
      </w:r>
      <w:r w:rsidRPr="002C03E3">
        <w:rPr>
          <w:sz w:val="28"/>
          <w:szCs w:val="28"/>
          <w:bdr w:val="single" w:sz="4" w:space="0" w:color="auto"/>
        </w:rPr>
        <w:t>+ V</w:t>
      </w:r>
      <w:r w:rsidRPr="002C03E3">
        <w:rPr>
          <w:sz w:val="28"/>
          <w:szCs w:val="28"/>
          <w:bdr w:val="single" w:sz="4" w:space="0" w:color="auto"/>
          <w:vertAlign w:val="subscript"/>
        </w:rPr>
        <w:t>3</w:t>
      </w:r>
    </w:p>
    <w:p w:rsidR="003545FA" w:rsidRPr="002C03E3" w:rsidRDefault="003E4311" w:rsidP="003545FA">
      <w:pPr>
        <w:pStyle w:val="Paragraphedeliste"/>
        <w:numPr>
          <w:ilvl w:val="0"/>
          <w:numId w:val="4"/>
        </w:numPr>
      </w:pPr>
      <w:r w:rsidRPr="002C03E3">
        <w:t xml:space="preserve">On </w:t>
      </w:r>
      <w:r w:rsidR="002A6567" w:rsidRPr="002C03E3">
        <w:t>a aussi</w:t>
      </w:r>
    </w:p>
    <w:p w:rsidR="00CD3C15" w:rsidRPr="002C03E3" w:rsidRDefault="00533782" w:rsidP="003545FA">
      <w:pPr>
        <w:ind w:left="708"/>
      </w:pPr>
      <m:oMathPara>
        <m:oMathParaPr>
          <m:jc m:val="left"/>
        </m:oMathParaPr>
        <m:oMath>
          <m:r>
            <m:rPr>
              <m:sty m:val="p"/>
            </m:rPr>
            <w:rPr>
              <w:rFonts w:ascii="Cambria Math" w:eastAsiaTheme="minorEastAsia" w:hAnsi="Cambria Math"/>
              <w:vertAlign w:val="subscript"/>
            </w:rPr>
            <m:t>R</m:t>
          </m:r>
          <m:r>
            <m:rPr>
              <m:sty m:val="p"/>
            </m:rPr>
            <w:rPr>
              <w:rFonts w:ascii="Cambria Math" w:eastAsiaTheme="minorEastAsia"/>
              <w:vertAlign w:val="subscript"/>
            </w:rPr>
            <m:t>=</m:t>
          </m:r>
          <m:f>
            <m:fPr>
              <m:ctrlPr>
                <w:rPr>
                  <w:rFonts w:ascii="Cambria Math"/>
                  <w:vertAlign w:val="subscript"/>
                </w:rPr>
              </m:ctrlPr>
            </m:fPr>
            <m:num>
              <m:r>
                <m:rPr>
                  <m:sty m:val="p"/>
                </m:rPr>
                <w:rPr>
                  <w:rFonts w:ascii="Cambria Math" w:hAnsi="Cambria Math"/>
                  <w:vertAlign w:val="subscript"/>
                </w:rPr>
                <m:t>V</m:t>
              </m:r>
            </m:num>
            <m:den>
              <m:r>
                <m:rPr>
                  <m:sty m:val="p"/>
                </m:rPr>
                <w:rPr>
                  <w:rFonts w:ascii="Cambria Math" w:hAnsi="Cambria Math"/>
                  <w:vertAlign w:val="subscript"/>
                </w:rPr>
                <m:t>I</m:t>
              </m:r>
            </m:den>
          </m:f>
          <m:r>
            <m:rPr>
              <m:sty m:val="p"/>
            </m:rPr>
            <w:rPr>
              <w:rFonts w:ascii="Cambria Math"/>
              <w:vertAlign w:val="subscript"/>
            </w:rPr>
            <m:t>=</m:t>
          </m:r>
          <m:f>
            <m:fPr>
              <m:ctrlPr>
                <w:rPr>
                  <w:rFonts w:ascii="Cambria Math"/>
                  <w:vertAlign w:val="subscript"/>
                </w:rPr>
              </m:ctrlPr>
            </m:fPr>
            <m:num>
              <m:r>
                <m:rPr>
                  <m:sty m:val="p"/>
                </m:rPr>
                <w:rPr>
                  <w:rFonts w:ascii="Cambria Math"/>
                  <w:vertAlign w:val="subscript"/>
                </w:rPr>
                <m:t>6</m:t>
              </m:r>
            </m:num>
            <m:den>
              <m:r>
                <m:rPr>
                  <m:sty m:val="p"/>
                </m:rPr>
                <w:rPr>
                  <w:rFonts w:ascii="Cambria Math"/>
                  <w:vertAlign w:val="subscript"/>
                </w:rPr>
                <m:t>0.003</m:t>
              </m:r>
            </m:den>
          </m:f>
          <m:r>
            <m:rPr>
              <m:sty m:val="p"/>
            </m:rPr>
            <w:rPr>
              <w:rFonts w:ascii="Cambria Math"/>
              <w:vertAlign w:val="subscript"/>
            </w:rPr>
            <m:t>=</m:t>
          </m:r>
          <m:r>
            <m:rPr>
              <m:sty m:val="p"/>
            </m:rPr>
            <w:rPr>
              <w:rFonts w:ascii="Cambria Math" w:eastAsiaTheme="minorEastAsia"/>
            </w:rPr>
            <m:t xml:space="preserve"> 2000</m:t>
          </m:r>
          <m:r>
            <m:rPr>
              <m:sty m:val="p"/>
            </m:rPr>
            <w:rPr>
              <w:rFonts w:ascii="Cambria Math" w:eastAsiaTheme="minorEastAsia"/>
            </w:rPr>
            <m:t>Ω</m:t>
          </m:r>
        </m:oMath>
      </m:oMathPara>
    </w:p>
    <w:p w:rsidR="003E4311" w:rsidRPr="002C03E3" w:rsidRDefault="002A6567" w:rsidP="003545FA">
      <w:pPr>
        <w:ind w:left="708"/>
      </w:pPr>
      <w:r w:rsidRPr="002C03E3">
        <w:t>R=</w:t>
      </w:r>
      <w:r w:rsidR="00CD3C15" w:rsidRPr="002C03E3">
        <w:t>R</w:t>
      </w:r>
      <w:r w:rsidR="00CD3C15" w:rsidRPr="002C03E3">
        <w:rPr>
          <w:vertAlign w:val="subscript"/>
        </w:rPr>
        <w:t>1</w:t>
      </w:r>
      <w:r w:rsidR="00CD3C15" w:rsidRPr="002C03E3">
        <w:t>+ R</w:t>
      </w:r>
      <w:r w:rsidR="00CD3C15" w:rsidRPr="002C03E3">
        <w:rPr>
          <w:vertAlign w:val="subscript"/>
        </w:rPr>
        <w:t>2</w:t>
      </w:r>
      <w:r w:rsidR="00CD3C15" w:rsidRPr="002C03E3">
        <w:t>+ R</w:t>
      </w:r>
      <w:r w:rsidR="00CD3C15" w:rsidRPr="002C03E3">
        <w:rPr>
          <w:vertAlign w:val="subscript"/>
        </w:rPr>
        <w:t>3</w:t>
      </w:r>
      <w:r w:rsidRPr="002C03E3">
        <w:t>=2026Ω</w:t>
      </w:r>
    </w:p>
    <w:p w:rsidR="002A6567" w:rsidRPr="002C03E3" w:rsidRDefault="002A6567" w:rsidP="003545FA">
      <w:pPr>
        <w:ind w:left="708"/>
        <w:rPr>
          <w:rFonts w:eastAsiaTheme="minorEastAsia"/>
          <w:bdr w:val="single" w:sz="4" w:space="0" w:color="auto"/>
          <w:vertAlign w:val="subscript"/>
        </w:rPr>
      </w:pPr>
      <w:r w:rsidRPr="002C03E3">
        <w:t xml:space="preserve">On conclue que   </w:t>
      </w:r>
      <w:r w:rsidRPr="002C03E3">
        <w:rPr>
          <w:sz w:val="28"/>
          <w:szCs w:val="28"/>
          <w:bdr w:val="single" w:sz="4" w:space="0" w:color="auto"/>
        </w:rPr>
        <w:t>R</w:t>
      </w:r>
      <w:r w:rsidR="00437F7D" w:rsidRPr="002C03E3">
        <w:rPr>
          <w:sz w:val="28"/>
          <w:szCs w:val="28"/>
          <w:bdr w:val="single" w:sz="4" w:space="0" w:color="auto"/>
        </w:rPr>
        <w:t>≈</w:t>
      </w:r>
      <w:r w:rsidRPr="002C03E3">
        <w:rPr>
          <w:sz w:val="28"/>
          <w:szCs w:val="28"/>
          <w:bdr w:val="single" w:sz="4" w:space="0" w:color="auto"/>
        </w:rPr>
        <w:t>R</w:t>
      </w:r>
      <w:r w:rsidRPr="002C03E3">
        <w:rPr>
          <w:sz w:val="28"/>
          <w:szCs w:val="28"/>
          <w:bdr w:val="single" w:sz="4" w:space="0" w:color="auto"/>
          <w:vertAlign w:val="subscript"/>
        </w:rPr>
        <w:t xml:space="preserve">1 </w:t>
      </w:r>
      <w:r w:rsidRPr="002C03E3">
        <w:rPr>
          <w:sz w:val="28"/>
          <w:szCs w:val="28"/>
          <w:bdr w:val="single" w:sz="4" w:space="0" w:color="auto"/>
        </w:rPr>
        <w:t>+ R</w:t>
      </w:r>
      <w:r w:rsidRPr="002C03E3">
        <w:rPr>
          <w:sz w:val="28"/>
          <w:szCs w:val="28"/>
          <w:bdr w:val="single" w:sz="4" w:space="0" w:color="auto"/>
          <w:vertAlign w:val="subscript"/>
        </w:rPr>
        <w:t xml:space="preserve">2 </w:t>
      </w:r>
      <w:r w:rsidRPr="002C03E3">
        <w:rPr>
          <w:sz w:val="28"/>
          <w:szCs w:val="28"/>
          <w:bdr w:val="single" w:sz="4" w:space="0" w:color="auto"/>
        </w:rPr>
        <w:t>+ R</w:t>
      </w:r>
      <w:r w:rsidRPr="002C03E3">
        <w:rPr>
          <w:sz w:val="28"/>
          <w:szCs w:val="28"/>
          <w:bdr w:val="single" w:sz="4" w:space="0" w:color="auto"/>
          <w:vertAlign w:val="subscript"/>
        </w:rPr>
        <w:t xml:space="preserve">3  </w:t>
      </w:r>
      <w:r w:rsidRPr="002C03E3">
        <w:rPr>
          <w:sz w:val="28"/>
          <w:szCs w:val="28"/>
          <w:bdr w:val="single" w:sz="4" w:space="0" w:color="auto"/>
        </w:rPr>
        <w:t>=</w:t>
      </w:r>
      <m:oMath>
        <m:r>
          <m:rPr>
            <m:sty m:val="p"/>
          </m:rPr>
          <w:rPr>
            <w:rFonts w:ascii="Cambria Math"/>
            <w:sz w:val="28"/>
            <w:szCs w:val="28"/>
            <w:bdr w:val="single" w:sz="4" w:space="0" w:color="auto"/>
          </w:rPr>
          <m:t xml:space="preserve"> </m:t>
        </m:r>
        <m:f>
          <m:fPr>
            <m:ctrlPr>
              <w:rPr>
                <w:rFonts w:ascii="Cambria Math"/>
                <w:sz w:val="28"/>
                <w:szCs w:val="28"/>
                <w:bdr w:val="single" w:sz="4" w:space="0" w:color="auto"/>
                <w:vertAlign w:val="subscript"/>
              </w:rPr>
            </m:ctrlPr>
          </m:fPr>
          <m:num>
            <m:r>
              <m:rPr>
                <m:sty m:val="p"/>
              </m:rPr>
              <w:rPr>
                <w:rFonts w:ascii="Cambria Math" w:hAnsi="Cambria Math"/>
                <w:sz w:val="28"/>
                <w:szCs w:val="28"/>
                <w:bdr w:val="single" w:sz="4" w:space="0" w:color="auto"/>
                <w:vertAlign w:val="subscript"/>
              </w:rPr>
              <m:t>V</m:t>
            </m:r>
          </m:num>
          <m:den>
            <m:r>
              <m:rPr>
                <m:sty m:val="p"/>
              </m:rPr>
              <w:rPr>
                <w:rFonts w:ascii="Cambria Math" w:hAnsi="Cambria Math"/>
                <w:sz w:val="28"/>
                <w:szCs w:val="28"/>
                <w:bdr w:val="single" w:sz="4" w:space="0" w:color="auto"/>
                <w:vertAlign w:val="subscript"/>
              </w:rPr>
              <m:t>I</m:t>
            </m:r>
          </m:den>
        </m:f>
      </m:oMath>
    </w:p>
    <w:p w:rsidR="003545FA" w:rsidRPr="002C03E3" w:rsidRDefault="003545FA" w:rsidP="003545FA">
      <w:pPr>
        <w:ind w:left="708"/>
        <w:rPr>
          <w:rFonts w:eastAsiaTheme="minorEastAsia"/>
          <w:bdr w:val="single" w:sz="4" w:space="0" w:color="auto"/>
          <w:vertAlign w:val="subscript"/>
        </w:rPr>
      </w:pPr>
    </w:p>
    <w:p w:rsidR="00545C8C" w:rsidRPr="002C03E3" w:rsidRDefault="00862D18" w:rsidP="00533782">
      <w:pPr>
        <w:rPr>
          <w:b/>
          <w:bCs/>
          <w:u w:val="single"/>
        </w:rPr>
      </w:pPr>
      <w:r>
        <w:rPr>
          <w:b/>
          <w:bCs/>
          <w:noProof/>
          <w:u w:val="single"/>
          <w:lang w:eastAsia="fr-FR"/>
        </w:rPr>
        <w:lastRenderedPageBreak/>
        <w:drawing>
          <wp:anchor distT="0" distB="0" distL="114300" distR="114300" simplePos="0" relativeHeight="251662848" behindDoc="0" locked="0" layoutInCell="1" allowOverlap="1">
            <wp:simplePos x="0" y="0"/>
            <wp:positionH relativeFrom="column">
              <wp:posOffset>2672080</wp:posOffset>
            </wp:positionH>
            <wp:positionV relativeFrom="paragraph">
              <wp:posOffset>367030</wp:posOffset>
            </wp:positionV>
            <wp:extent cx="2924175" cy="1524000"/>
            <wp:effectExtent l="19050" t="0" r="9525" b="0"/>
            <wp:wrapSquare wrapText="bothSides"/>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2924175" cy="1524000"/>
                    </a:xfrm>
                    <a:prstGeom prst="rect">
                      <a:avLst/>
                    </a:prstGeom>
                    <a:noFill/>
                    <a:ln w="9525">
                      <a:noFill/>
                      <a:miter lim="800000"/>
                      <a:headEnd/>
                      <a:tailEnd/>
                    </a:ln>
                  </pic:spPr>
                </pic:pic>
              </a:graphicData>
            </a:graphic>
          </wp:anchor>
        </w:drawing>
      </w:r>
      <w:r w:rsidR="00545C8C" w:rsidRPr="002C03E3">
        <w:rPr>
          <w:b/>
          <w:bCs/>
          <w:u w:val="single"/>
        </w:rPr>
        <w:t>2</w:t>
      </w:r>
      <w:r w:rsidR="002C03E3" w:rsidRPr="002C03E3">
        <w:rPr>
          <w:b/>
          <w:bCs/>
          <w:u w:val="single"/>
          <w:vertAlign w:val="superscript"/>
        </w:rPr>
        <w:t>em</w:t>
      </w:r>
      <w:r w:rsidR="00545C8C" w:rsidRPr="002C03E3">
        <w:rPr>
          <w:b/>
          <w:bCs/>
          <w:u w:val="single"/>
          <w:vertAlign w:val="superscript"/>
        </w:rPr>
        <w:t>e</w:t>
      </w:r>
      <w:r w:rsidR="00545C8C" w:rsidRPr="002C03E3">
        <w:rPr>
          <w:b/>
          <w:bCs/>
          <w:u w:val="single"/>
        </w:rPr>
        <w:t xml:space="preserve"> partie : circuit avec des résistances en parallèle</w:t>
      </w:r>
    </w:p>
    <w:p w:rsidR="00545C8C" w:rsidRPr="002C03E3" w:rsidRDefault="001827D0" w:rsidP="00E00B28">
      <w:r w:rsidRPr="002C03E3">
        <w:t xml:space="preserve">On </w:t>
      </w:r>
      <w:r w:rsidR="00E00B28" w:rsidRPr="002C03E3">
        <w:t xml:space="preserve">réinstalle </w:t>
      </w:r>
      <w:r w:rsidRPr="002C03E3">
        <w:t xml:space="preserve"> un autre circui</w:t>
      </w:r>
      <w:r w:rsidR="004E0ADB" w:rsidRPr="002C03E3">
        <w:t xml:space="preserve">t qui compose des générateurs ampèremètres et 3 résistances disposées parallèlement </w:t>
      </w:r>
    </w:p>
    <w:p w:rsidR="004E0ADB" w:rsidRPr="002C03E3" w:rsidRDefault="004E0ADB" w:rsidP="00533782">
      <w:r w:rsidRPr="002C03E3">
        <w:t xml:space="preserve">En lit sur l’ampèremètre l’intensité du courant sortant du générateur qui égale </w:t>
      </w:r>
    </w:p>
    <w:p w:rsidR="003E4311" w:rsidRPr="002C03E3" w:rsidRDefault="004E0ADB" w:rsidP="00533782">
      <w:r w:rsidRPr="002C03E3">
        <w:t xml:space="preserve">En installe en série chaque résistance l’ampèremètre pour  mesurer des intensités des courant passent par </w:t>
      </w:r>
      <w:r w:rsidR="003E4311" w:rsidRPr="002C03E3">
        <w:t>R</w:t>
      </w:r>
      <w:r w:rsidR="003E4311" w:rsidRPr="002C03E3">
        <w:rPr>
          <w:vertAlign w:val="subscript"/>
        </w:rPr>
        <w:t>1</w:t>
      </w:r>
      <w:r w:rsidR="003E4311" w:rsidRPr="002C03E3">
        <w:t>, R</w:t>
      </w:r>
      <w:r w:rsidR="003E4311" w:rsidRPr="002C03E3">
        <w:rPr>
          <w:vertAlign w:val="subscript"/>
        </w:rPr>
        <w:t>2</w:t>
      </w:r>
      <w:r w:rsidR="003E4311" w:rsidRPr="002C03E3">
        <w:t>, R</w:t>
      </w:r>
      <w:r w:rsidR="003E4311" w:rsidRPr="002C03E3">
        <w:rPr>
          <w:vertAlign w:val="subscript"/>
        </w:rPr>
        <w:t>3</w:t>
      </w:r>
      <w:r w:rsidR="003E4311" w:rsidRPr="002C03E3">
        <w:t xml:space="preserve"> qui sont respectivement  I</w:t>
      </w:r>
      <w:r w:rsidR="003E4311" w:rsidRPr="002C03E3">
        <w:rPr>
          <w:vertAlign w:val="subscript"/>
        </w:rPr>
        <w:t>1</w:t>
      </w:r>
      <w:r w:rsidR="003E4311" w:rsidRPr="002C03E3">
        <w:t>=4,5mlA,     I</w:t>
      </w:r>
      <w:r w:rsidR="003E4311" w:rsidRPr="002C03E3">
        <w:rPr>
          <w:vertAlign w:val="subscript"/>
        </w:rPr>
        <w:t>2</w:t>
      </w:r>
      <w:r w:rsidR="003E4311" w:rsidRPr="002C03E3">
        <w:t>=8,1mlA,     I</w:t>
      </w:r>
      <w:r w:rsidR="003E4311" w:rsidRPr="002C03E3">
        <w:rPr>
          <w:vertAlign w:val="subscript"/>
        </w:rPr>
        <w:t>3</w:t>
      </w:r>
      <w:r w:rsidR="003E4311" w:rsidRPr="002C03E3">
        <w:t>=10mlA</w:t>
      </w:r>
    </w:p>
    <w:p w:rsidR="00DB1771" w:rsidRPr="002C03E3" w:rsidRDefault="004E0ADB" w:rsidP="003545FA">
      <w:pPr>
        <w:pStyle w:val="Paragraphedeliste"/>
        <w:numPr>
          <w:ilvl w:val="0"/>
          <w:numId w:val="5"/>
        </w:numPr>
        <w:rPr>
          <w:lang w:val="en-US"/>
        </w:rPr>
      </w:pPr>
      <w:r w:rsidRPr="002C03E3">
        <w:rPr>
          <w:lang w:val="en-US"/>
        </w:rPr>
        <w:t xml:space="preserve">On a </w:t>
      </w:r>
    </w:p>
    <w:p w:rsidR="004E0ADB" w:rsidRPr="002C03E3" w:rsidRDefault="004E0ADB" w:rsidP="003545FA">
      <w:pPr>
        <w:ind w:left="708"/>
        <w:rPr>
          <w:lang w:val="en-US"/>
        </w:rPr>
      </w:pPr>
      <w:r w:rsidRPr="002C03E3">
        <w:rPr>
          <w:lang w:val="en-US"/>
        </w:rPr>
        <w:t xml:space="preserve">  I=23 ml A</w:t>
      </w:r>
    </w:p>
    <w:p w:rsidR="004E0ADB" w:rsidRPr="002C03E3" w:rsidRDefault="004E0ADB" w:rsidP="003545FA">
      <w:pPr>
        <w:ind w:left="708"/>
        <w:rPr>
          <w:lang w:val="en-US"/>
        </w:rPr>
      </w:pPr>
      <w:r w:rsidRPr="002C03E3">
        <w:rPr>
          <w:lang w:val="en-US"/>
        </w:rPr>
        <w:t>Et I</w:t>
      </w:r>
      <w:r w:rsidRPr="002C03E3">
        <w:rPr>
          <w:vertAlign w:val="subscript"/>
          <w:lang w:val="en-US"/>
        </w:rPr>
        <w:t xml:space="preserve">1 </w:t>
      </w:r>
      <w:r w:rsidRPr="002C03E3">
        <w:rPr>
          <w:lang w:val="en-US"/>
        </w:rPr>
        <w:t>+ I</w:t>
      </w:r>
      <w:r w:rsidRPr="002C03E3">
        <w:rPr>
          <w:vertAlign w:val="subscript"/>
          <w:lang w:val="en-US"/>
        </w:rPr>
        <w:t xml:space="preserve">2 </w:t>
      </w:r>
      <w:r w:rsidRPr="002C03E3">
        <w:rPr>
          <w:lang w:val="en-US"/>
        </w:rPr>
        <w:t>+ I</w:t>
      </w:r>
      <w:r w:rsidRPr="002C03E3">
        <w:rPr>
          <w:vertAlign w:val="subscript"/>
          <w:lang w:val="en-US"/>
        </w:rPr>
        <w:t xml:space="preserve">3 </w:t>
      </w:r>
      <w:r w:rsidRPr="002C03E3">
        <w:rPr>
          <w:lang w:val="en-US"/>
        </w:rPr>
        <w:t>=4</w:t>
      </w:r>
      <w:proofErr w:type="gramStart"/>
      <w:r w:rsidR="00DB1771" w:rsidRPr="002C03E3">
        <w:rPr>
          <w:lang w:val="en-US"/>
        </w:rPr>
        <w:t>,5</w:t>
      </w:r>
      <w:proofErr w:type="gramEnd"/>
      <w:r w:rsidRPr="002C03E3">
        <w:rPr>
          <w:lang w:val="en-US"/>
        </w:rPr>
        <w:t>+8,1+10=22,6</w:t>
      </w:r>
    </w:p>
    <w:p w:rsidR="003E4311" w:rsidRPr="002C03E3" w:rsidRDefault="00DB1771" w:rsidP="003545FA">
      <w:pPr>
        <w:ind w:left="708"/>
        <w:rPr>
          <w:sz w:val="28"/>
          <w:szCs w:val="28"/>
          <w:vertAlign w:val="subscript"/>
          <w:lang w:val="en-US"/>
        </w:rPr>
      </w:pPr>
      <w:r w:rsidRPr="002C03E3">
        <w:rPr>
          <w:lang w:val="en-US"/>
        </w:rPr>
        <w:t xml:space="preserve"> </w:t>
      </w:r>
      <w:r w:rsidR="004E0ADB" w:rsidRPr="002C03E3">
        <w:rPr>
          <w:lang w:val="en-US"/>
        </w:rPr>
        <w:t>On</w:t>
      </w:r>
      <w:r w:rsidRPr="002C03E3">
        <w:rPr>
          <w:lang w:val="en-US"/>
        </w:rPr>
        <w:t xml:space="preserve"> </w:t>
      </w:r>
      <w:proofErr w:type="spellStart"/>
      <w:r w:rsidRPr="002C03E3">
        <w:rPr>
          <w:lang w:val="en-US"/>
        </w:rPr>
        <w:t>conclue</w:t>
      </w:r>
      <w:proofErr w:type="spellEnd"/>
      <w:r w:rsidRPr="002C03E3">
        <w:rPr>
          <w:lang w:val="en-US"/>
        </w:rPr>
        <w:t xml:space="preserve"> </w:t>
      </w:r>
      <w:proofErr w:type="spellStart"/>
      <w:r w:rsidRPr="002C03E3">
        <w:rPr>
          <w:lang w:val="en-US"/>
        </w:rPr>
        <w:t>que</w:t>
      </w:r>
      <w:proofErr w:type="spellEnd"/>
      <w:r w:rsidRPr="002C03E3">
        <w:rPr>
          <w:lang w:val="en-US"/>
        </w:rPr>
        <w:t xml:space="preserve">  </w:t>
      </w:r>
      <w:r w:rsidR="007D5626" w:rsidRPr="002C03E3">
        <w:rPr>
          <w:lang w:val="en-US"/>
        </w:rPr>
        <w:t xml:space="preserve">    </w:t>
      </w:r>
      <w:r w:rsidR="007D5626" w:rsidRPr="002C03E3">
        <w:rPr>
          <w:sz w:val="28"/>
          <w:szCs w:val="28"/>
          <w:bdr w:val="single" w:sz="4" w:space="0" w:color="auto"/>
          <w:lang w:val="en-US"/>
        </w:rPr>
        <w:t>I</w:t>
      </w:r>
      <w:r w:rsidR="004E0ADB" w:rsidRPr="002C03E3">
        <w:rPr>
          <w:sz w:val="28"/>
          <w:szCs w:val="28"/>
          <w:bdr w:val="single" w:sz="4" w:space="0" w:color="auto"/>
          <w:lang w:val="en-US"/>
        </w:rPr>
        <w:t xml:space="preserve"> </w:t>
      </w:r>
      <w:r w:rsidR="007D5626" w:rsidRPr="002C03E3">
        <w:rPr>
          <w:sz w:val="28"/>
          <w:szCs w:val="28"/>
          <w:bdr w:val="single" w:sz="4" w:space="0" w:color="auto"/>
          <w:lang w:val="en-US"/>
        </w:rPr>
        <w:t>≈</w:t>
      </w:r>
      <w:r w:rsidR="004E0ADB" w:rsidRPr="002C03E3">
        <w:rPr>
          <w:sz w:val="28"/>
          <w:szCs w:val="28"/>
          <w:bdr w:val="single" w:sz="4" w:space="0" w:color="auto"/>
          <w:lang w:val="en-US"/>
        </w:rPr>
        <w:t xml:space="preserve"> I</w:t>
      </w:r>
      <w:r w:rsidR="004E0ADB" w:rsidRPr="002C03E3">
        <w:rPr>
          <w:sz w:val="28"/>
          <w:szCs w:val="28"/>
          <w:bdr w:val="single" w:sz="4" w:space="0" w:color="auto"/>
          <w:vertAlign w:val="subscript"/>
          <w:lang w:val="en-US"/>
        </w:rPr>
        <w:t xml:space="preserve">1 </w:t>
      </w:r>
      <w:r w:rsidR="004E0ADB" w:rsidRPr="002C03E3">
        <w:rPr>
          <w:sz w:val="28"/>
          <w:szCs w:val="28"/>
          <w:bdr w:val="single" w:sz="4" w:space="0" w:color="auto"/>
          <w:lang w:val="en-US"/>
        </w:rPr>
        <w:t>+ I</w:t>
      </w:r>
      <w:r w:rsidR="004E0ADB" w:rsidRPr="002C03E3">
        <w:rPr>
          <w:sz w:val="28"/>
          <w:szCs w:val="28"/>
          <w:bdr w:val="single" w:sz="4" w:space="0" w:color="auto"/>
          <w:vertAlign w:val="subscript"/>
          <w:lang w:val="en-US"/>
        </w:rPr>
        <w:t xml:space="preserve">2 </w:t>
      </w:r>
      <w:r w:rsidR="004E0ADB" w:rsidRPr="002C03E3">
        <w:rPr>
          <w:sz w:val="28"/>
          <w:szCs w:val="28"/>
          <w:bdr w:val="single" w:sz="4" w:space="0" w:color="auto"/>
          <w:lang w:val="en-US"/>
        </w:rPr>
        <w:t>+ I</w:t>
      </w:r>
      <w:r w:rsidR="004E0ADB" w:rsidRPr="002C03E3">
        <w:rPr>
          <w:sz w:val="28"/>
          <w:szCs w:val="28"/>
          <w:bdr w:val="single" w:sz="4" w:space="0" w:color="auto"/>
          <w:vertAlign w:val="subscript"/>
          <w:lang w:val="en-US"/>
        </w:rPr>
        <w:t>3</w:t>
      </w:r>
      <w:r w:rsidR="004E0ADB" w:rsidRPr="002C03E3">
        <w:rPr>
          <w:sz w:val="28"/>
          <w:szCs w:val="28"/>
          <w:vertAlign w:val="subscript"/>
          <w:lang w:val="en-US"/>
        </w:rPr>
        <w:t xml:space="preserve"> </w:t>
      </w:r>
    </w:p>
    <w:p w:rsidR="00DB1771" w:rsidRPr="002C03E3" w:rsidRDefault="00DB1771" w:rsidP="003545FA">
      <w:pPr>
        <w:pStyle w:val="Paragraphedeliste"/>
        <w:numPr>
          <w:ilvl w:val="0"/>
          <w:numId w:val="5"/>
        </w:numPr>
      </w:pPr>
      <w:r w:rsidRPr="002C03E3">
        <w:t xml:space="preserve">On déjà calculer la tension V de générateur dans la partie précédente   </w:t>
      </w:r>
    </w:p>
    <w:p w:rsidR="00DB1771" w:rsidRPr="002C03E3" w:rsidRDefault="00DB1771" w:rsidP="003545FA">
      <w:pPr>
        <w:ind w:left="708"/>
      </w:pPr>
      <w:r w:rsidRPr="002C03E3">
        <w:t xml:space="preserve">Maintenant on a </w:t>
      </w:r>
    </w:p>
    <w:p w:rsidR="00437F7D" w:rsidRPr="002C03E3" w:rsidRDefault="00DB1771" w:rsidP="003545FA">
      <w:pPr>
        <w:ind w:left="708"/>
        <w:rPr>
          <w:rFonts w:eastAsiaTheme="minorEastAsia"/>
        </w:rPr>
      </w:pPr>
      <w:r w:rsidRPr="002C03E3">
        <w:t xml:space="preserve"> </w:t>
      </w:r>
      <m:oMath>
        <m:r>
          <m:rPr>
            <m:sty m:val="p"/>
          </m:rPr>
          <w:rPr>
            <w:rFonts w:ascii="Cambria Math" w:eastAsiaTheme="minorEastAsia" w:hAnsi="Cambria Math"/>
            <w:vertAlign w:val="subscript"/>
          </w:rPr>
          <m:t>R</m:t>
        </m:r>
        <m:r>
          <m:rPr>
            <m:sty m:val="p"/>
          </m:rPr>
          <w:rPr>
            <w:rFonts w:ascii="Cambria Math" w:eastAsiaTheme="minorEastAsia"/>
            <w:vertAlign w:val="subscript"/>
          </w:rPr>
          <m:t>=</m:t>
        </m:r>
        <m:f>
          <m:fPr>
            <m:ctrlPr>
              <w:rPr>
                <w:rFonts w:ascii="Cambria Math"/>
                <w:vertAlign w:val="subscript"/>
              </w:rPr>
            </m:ctrlPr>
          </m:fPr>
          <m:num>
            <m:r>
              <m:rPr>
                <m:sty m:val="p"/>
              </m:rPr>
              <w:rPr>
                <w:rFonts w:ascii="Cambria Math" w:hAnsi="Cambria Math"/>
                <w:vertAlign w:val="subscript"/>
              </w:rPr>
              <m:t>V</m:t>
            </m:r>
          </m:num>
          <m:den>
            <m:r>
              <m:rPr>
                <m:sty m:val="p"/>
              </m:rPr>
              <w:rPr>
                <w:rFonts w:ascii="Cambria Math" w:hAnsi="Cambria Math"/>
                <w:vertAlign w:val="subscript"/>
              </w:rPr>
              <m:t>I</m:t>
            </m:r>
          </m:den>
        </m:f>
        <m:r>
          <m:rPr>
            <m:sty m:val="p"/>
          </m:rPr>
          <w:rPr>
            <w:rFonts w:ascii="Cambria Math"/>
            <w:vertAlign w:val="subscript"/>
          </w:rPr>
          <m:t>=</m:t>
        </m:r>
        <m:f>
          <m:fPr>
            <m:ctrlPr>
              <w:rPr>
                <w:rFonts w:ascii="Cambria Math"/>
                <w:vertAlign w:val="subscript"/>
              </w:rPr>
            </m:ctrlPr>
          </m:fPr>
          <m:num>
            <m:r>
              <m:rPr>
                <m:sty m:val="p"/>
              </m:rPr>
              <w:rPr>
                <w:rFonts w:ascii="Cambria Math"/>
                <w:vertAlign w:val="subscript"/>
              </w:rPr>
              <m:t>6</m:t>
            </m:r>
          </m:num>
          <m:den>
            <m:r>
              <m:rPr>
                <m:sty m:val="p"/>
              </m:rPr>
              <w:rPr>
                <w:rFonts w:ascii="Cambria Math"/>
                <w:vertAlign w:val="subscript"/>
              </w:rPr>
              <m:t>0.023</m:t>
            </m:r>
          </m:den>
        </m:f>
        <m:r>
          <m:rPr>
            <m:sty m:val="p"/>
          </m:rPr>
          <w:rPr>
            <w:rFonts w:ascii="Cambria Math"/>
            <w:vertAlign w:val="subscript"/>
          </w:rPr>
          <m:t>=</m:t>
        </m:r>
        <m:r>
          <m:rPr>
            <m:sty m:val="p"/>
          </m:rPr>
          <w:rPr>
            <w:rFonts w:ascii="Cambria Math" w:eastAsiaTheme="minorEastAsia"/>
          </w:rPr>
          <m:t xml:space="preserve"> 260,86</m:t>
        </m:r>
        <m:r>
          <m:rPr>
            <m:sty m:val="p"/>
          </m:rPr>
          <w:rPr>
            <w:rFonts w:ascii="Cambria Math" w:eastAsiaTheme="minorEastAsia"/>
          </w:rPr>
          <m:t>Ω</m:t>
        </m:r>
      </m:oMath>
      <w:r w:rsidRPr="002C03E3">
        <w:rPr>
          <w:rFonts w:eastAsiaTheme="minorEastAsia"/>
        </w:rPr>
        <w:t xml:space="preserve"> </w:t>
      </w:r>
    </w:p>
    <w:p w:rsidR="002D3378" w:rsidRPr="002C03E3" w:rsidRDefault="00437F7D" w:rsidP="003545FA">
      <w:pPr>
        <w:ind w:left="708"/>
        <w:rPr>
          <w:rFonts w:eastAsiaTheme="minorEastAsia"/>
        </w:rPr>
      </w:pPr>
      <w:r w:rsidRPr="002C03E3">
        <w:rPr>
          <w:rFonts w:eastAsiaTheme="minorEastAsia"/>
        </w:rPr>
        <w:t xml:space="preserve">Et </w:t>
      </w:r>
      <m:oMath>
        <m:r>
          <m:rPr>
            <m:sty m:val="p"/>
          </m:rPr>
          <w:rPr>
            <w:rFonts w:ascii="Cambria Math" w:eastAsiaTheme="minorEastAsia"/>
            <w:sz w:val="28"/>
            <w:szCs w:val="28"/>
          </w:rPr>
          <m:t xml:space="preserve">     </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hAnsi="Cambria Math"/>
                <w:sz w:val="28"/>
                <w:szCs w:val="28"/>
                <w:vertAlign w:val="subscript"/>
              </w:rPr>
              <m:t>R</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hAnsi="Cambria Math"/>
                <w:sz w:val="28"/>
                <w:szCs w:val="28"/>
              </w:rPr>
              <m:t>R</m:t>
            </m:r>
            <m:r>
              <m:rPr>
                <m:sty m:val="p"/>
              </m:rPr>
              <w:rPr>
                <w:rFonts w:ascii="Cambria Math"/>
                <w:sz w:val="28"/>
                <w:szCs w:val="28"/>
                <w:vertAlign w:val="subscript"/>
              </w:rPr>
              <m:t>1</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hAnsi="Cambria Math"/>
                <w:sz w:val="28"/>
                <w:szCs w:val="28"/>
              </w:rPr>
              <m:t>R</m:t>
            </m:r>
            <m:r>
              <m:rPr>
                <m:sty m:val="p"/>
              </m:rPr>
              <w:rPr>
                <w:rFonts w:ascii="Cambria Math"/>
                <w:sz w:val="28"/>
                <w:szCs w:val="28"/>
                <w:vertAlign w:val="subscript"/>
              </w:rPr>
              <m:t>2</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hAnsi="Cambria Math"/>
                <w:sz w:val="28"/>
                <w:szCs w:val="28"/>
              </w:rPr>
              <m:t>R</m:t>
            </m:r>
            <m:r>
              <m:rPr>
                <m:sty m:val="p"/>
              </m:rPr>
              <w:rPr>
                <w:rFonts w:ascii="Cambria Math"/>
                <w:sz w:val="28"/>
                <w:szCs w:val="28"/>
                <w:vertAlign w:val="subscript"/>
              </w:rPr>
              <m:t>3</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sz w:val="28"/>
                <w:szCs w:val="28"/>
                <w:vertAlign w:val="subscript"/>
              </w:rPr>
              <m:t>1000</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sz w:val="28"/>
                <w:szCs w:val="28"/>
                <w:vertAlign w:val="subscript"/>
              </w:rPr>
              <m:t>556</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sz w:val="28"/>
                <w:szCs w:val="28"/>
                <w:vertAlign w:val="subscript"/>
              </w:rPr>
              <m:t>470</m:t>
            </m:r>
          </m:den>
        </m:f>
      </m:oMath>
    </w:p>
    <w:p w:rsidR="00437F7D" w:rsidRPr="002C03E3" w:rsidRDefault="00533782" w:rsidP="00533782">
      <w:pPr>
        <w:rPr>
          <w:rFonts w:eastAsiaTheme="minorEastAsia"/>
        </w:rPr>
      </w:pPr>
      <m:oMathPara>
        <m:oMath>
          <m:r>
            <m:rPr>
              <m:sty m:val="p"/>
            </m:rPr>
            <w:rPr>
              <w:rFonts w:ascii="Cambria Math"/>
              <w:vertAlign w:val="subscript"/>
            </w:rPr>
            <m:t xml:space="preserve">=0,0010+0,0017+0,0021 </m:t>
          </m:r>
          <m:r>
            <m:rPr>
              <m:sty m:val="p"/>
            </m:rPr>
            <w:rPr>
              <w:rFonts w:ascii="Cambria Math" w:eastAsiaTheme="minorEastAsia"/>
            </w:rPr>
            <m:t>=0,0048</m:t>
          </m:r>
          <m:r>
            <m:rPr>
              <m:sty m:val="p"/>
            </m:rPr>
            <w:rPr>
              <w:rFonts w:ascii="Cambria Math"/>
              <w:vertAlign w:val="subscript"/>
            </w:rPr>
            <m:t xml:space="preserve"> </m:t>
          </m:r>
        </m:oMath>
      </m:oMathPara>
    </w:p>
    <w:p w:rsidR="002D3378" w:rsidRPr="002C03E3" w:rsidRDefault="002D3378" w:rsidP="00533782">
      <w:pPr>
        <w:rPr>
          <w:rFonts w:eastAsiaTheme="minorEastAsia"/>
          <w:b/>
          <w:bCs/>
          <w:u w:val="single"/>
        </w:rPr>
      </w:pPr>
      <w:r w:rsidRPr="002C03E3">
        <w:rPr>
          <w:rFonts w:eastAsiaTheme="minorEastAsia"/>
          <w:b/>
          <w:bCs/>
          <w:u w:val="single"/>
        </w:rPr>
        <w:t>Remarque</w:t>
      </w:r>
      <w:r w:rsidR="00533782" w:rsidRPr="002C03E3">
        <w:rPr>
          <w:rFonts w:eastAsiaTheme="minorEastAsia"/>
          <w:b/>
          <w:bCs/>
          <w:u w:val="single"/>
        </w:rPr>
        <w:t> :</w:t>
      </w:r>
    </w:p>
    <w:p w:rsidR="002D3378" w:rsidRPr="002C03E3" w:rsidRDefault="002C03E3" w:rsidP="00886300">
      <w:pPr>
        <w:rPr>
          <w:rFonts w:eastAsiaTheme="minorEastAsia"/>
          <w:bdr w:val="single" w:sz="4" w:space="0" w:color="auto"/>
          <w:vertAlign w:val="subscript"/>
        </w:rPr>
      </w:pPr>
      <w:r w:rsidRPr="002C03E3">
        <w:rPr>
          <w:rFonts w:eastAsiaTheme="minorEastAsia"/>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149.65pt;margin-top:11pt;width:37.5pt;height:7.15pt;z-index:251659776"/>
        </w:pict>
      </w:r>
      <w:r w:rsidR="00886300" w:rsidRPr="002C03E3">
        <w:rPr>
          <w:rFonts w:eastAsiaTheme="minorEastAsia"/>
          <w:noProof/>
          <w:lang w:eastAsia="fr-FR"/>
        </w:rPr>
        <w:pict>
          <v:shape id="_x0000_s1027" type="#_x0000_t13" style="position:absolute;margin-left:252.5pt;margin-top:9.7pt;width:45.75pt;height:7.15pt;z-index:251660800"/>
        </w:pict>
      </w:r>
      <w:r w:rsidR="002D3378" w:rsidRPr="002C03E3">
        <w:rPr>
          <w:rFonts w:eastAsiaTheme="minorEastAsia"/>
        </w:rPr>
        <w:t xml:space="preserve">On remarque que </w:t>
      </w:r>
      <m:oMath>
        <m:f>
          <m:fPr>
            <m:ctrlPr>
              <w:rPr>
                <w:rFonts w:ascii="Cambria Math"/>
                <w:sz w:val="28"/>
                <w:szCs w:val="28"/>
                <w:vertAlign w:val="subscript"/>
              </w:rPr>
            </m:ctrlPr>
          </m:fPr>
          <m:num>
            <m:r>
              <m:rPr>
                <m:sty m:val="p"/>
              </m:rPr>
              <w:rPr>
                <w:rFonts w:ascii="Cambria Math" w:hAnsi="Cambria Math"/>
                <w:sz w:val="28"/>
                <w:szCs w:val="28"/>
                <w:vertAlign w:val="subscript"/>
              </w:rPr>
              <m:t>V</m:t>
            </m:r>
          </m:num>
          <m:den>
            <m:r>
              <m:rPr>
                <m:sty m:val="p"/>
              </m:rPr>
              <w:rPr>
                <w:rFonts w:ascii="Cambria Math" w:hAnsi="Cambria Math"/>
                <w:sz w:val="28"/>
                <w:szCs w:val="28"/>
                <w:vertAlign w:val="subscript"/>
              </w:rPr>
              <m:t>I</m:t>
            </m:r>
          </m:den>
        </m:f>
        <m:r>
          <m:rPr>
            <m:sty m:val="p"/>
          </m:rPr>
          <w:rPr>
            <w:rFonts w:ascii="Cambria Math"/>
            <w:sz w:val="28"/>
            <w:szCs w:val="28"/>
            <w:vertAlign w:val="subscript"/>
          </w:rPr>
          <m:t>=</m:t>
        </m:r>
        <m:f>
          <m:fPr>
            <m:ctrlPr>
              <w:rPr>
                <w:rFonts w:ascii="Cambria Math"/>
                <w:sz w:val="28"/>
                <w:szCs w:val="28"/>
                <w:vertAlign w:val="subscript"/>
              </w:rPr>
            </m:ctrlPr>
          </m:fPr>
          <m:num>
            <m:r>
              <m:rPr>
                <m:sty m:val="p"/>
              </m:rPr>
              <w:rPr>
                <w:rFonts w:ascii="Cambria Math"/>
                <w:sz w:val="28"/>
                <w:szCs w:val="28"/>
                <w:vertAlign w:val="subscript"/>
              </w:rPr>
              <m:t>1</m:t>
            </m:r>
          </m:num>
          <m:den>
            <m:f>
              <m:fPr>
                <m:ctrlPr>
                  <w:rPr>
                    <w:rFonts w:ascii="Cambria Math"/>
                    <w:sz w:val="28"/>
                    <w:szCs w:val="28"/>
                    <w:vertAlign w:val="subscript"/>
                  </w:rPr>
                </m:ctrlPr>
              </m:fPr>
              <m:num>
                <m:r>
                  <m:rPr>
                    <m:sty m:val="p"/>
                  </m:rPr>
                  <w:rPr>
                    <w:rFonts w:ascii="Cambria Math"/>
                    <w:sz w:val="28"/>
                    <w:szCs w:val="28"/>
                    <w:vertAlign w:val="subscript"/>
                  </w:rPr>
                  <m:t>1</m:t>
                </m:r>
              </m:num>
              <m:den>
                <m:r>
                  <m:rPr>
                    <m:sty m:val="p"/>
                  </m:rPr>
                  <w:rPr>
                    <w:rFonts w:ascii="Cambria Math" w:hAnsi="Cambria Math"/>
                    <w:sz w:val="28"/>
                    <w:szCs w:val="28"/>
                    <w:vertAlign w:val="subscript"/>
                  </w:rPr>
                  <m:t>R</m:t>
                </m:r>
              </m:den>
            </m:f>
          </m:den>
        </m:f>
      </m:oMath>
      <w:r w:rsidR="002D3378" w:rsidRPr="002C03E3">
        <w:rPr>
          <w:rFonts w:eastAsiaTheme="minorEastAsia"/>
          <w:vertAlign w:val="subscript"/>
        </w:rPr>
        <w:t xml:space="preserve">                    </w:t>
      </w:r>
      <w:r>
        <w:rPr>
          <w:rFonts w:eastAsiaTheme="minorEastAsia"/>
          <w:vertAlign w:val="subscript"/>
        </w:rPr>
        <w:t xml:space="preserve">                                    </w:t>
      </w:r>
      <w:r w:rsidR="002D3378" w:rsidRPr="002C03E3">
        <w:rPr>
          <w:rFonts w:eastAsiaTheme="minorEastAsia"/>
          <w:vertAlign w:val="subscript"/>
        </w:rPr>
        <w:t xml:space="preserve">   </w:t>
      </w:r>
      <m:oMath>
        <m:r>
          <m:rPr>
            <m:sty m:val="p"/>
          </m:rPr>
          <w:rPr>
            <w:rFonts w:ascii="Cambria Math" w:eastAsiaTheme="minorEastAsia"/>
          </w:rPr>
          <m:t xml:space="preserve"> </m:t>
        </m:r>
        <m:r>
          <m:rPr>
            <m:sty m:val="p"/>
          </m:rPr>
          <w:rPr>
            <w:rFonts w:ascii="Cambria Math" w:eastAsiaTheme="minorEastAsia" w:hAnsi="Cambria Math"/>
          </w:rPr>
          <m:t>R</m:t>
        </m:r>
        <m:r>
          <m:rPr>
            <m:sty m:val="p"/>
          </m:rPr>
          <w:rPr>
            <w:rFonts w:ascii="Cambria Math" w:eastAsiaTheme="minorEastAsia"/>
          </w:rPr>
          <m:t>=</m:t>
        </m:r>
        <m:f>
          <m:fPr>
            <m:ctrlPr>
              <w:rPr>
                <w:rFonts w:ascii="Cambria Math"/>
                <w:vertAlign w:val="subscript"/>
              </w:rPr>
            </m:ctrlPr>
          </m:fPr>
          <m:num>
            <m:r>
              <m:rPr>
                <m:sty m:val="p"/>
              </m:rPr>
              <w:rPr>
                <w:rFonts w:ascii="Cambria Math"/>
                <w:vertAlign w:val="subscript"/>
              </w:rPr>
              <m:t>1</m:t>
            </m:r>
          </m:num>
          <m:den>
            <m:f>
              <m:fPr>
                <m:ctrlPr>
                  <w:rPr>
                    <w:rFonts w:ascii="Cambria Math"/>
                    <w:vertAlign w:val="subscript"/>
                  </w:rPr>
                </m:ctrlPr>
              </m:fPr>
              <m:num>
                <m:r>
                  <m:rPr>
                    <m:sty m:val="p"/>
                  </m:rPr>
                  <w:rPr>
                    <w:rFonts w:ascii="Cambria Math" w:hAnsi="Cambria Math"/>
                    <w:vertAlign w:val="subscript"/>
                  </w:rPr>
                  <m:t>V</m:t>
                </m:r>
              </m:num>
              <m:den>
                <m:r>
                  <m:rPr>
                    <m:sty m:val="p"/>
                  </m:rPr>
                  <w:rPr>
                    <w:rFonts w:ascii="Cambria Math" w:hAnsi="Cambria Math"/>
                    <w:vertAlign w:val="subscript"/>
                  </w:rPr>
                  <m:t>I</m:t>
                </m:r>
              </m:den>
            </m:f>
          </m:den>
        </m:f>
      </m:oMath>
      <w:r w:rsidR="00886300" w:rsidRPr="002C03E3">
        <w:rPr>
          <w:rFonts w:eastAsiaTheme="minorEastAsia"/>
          <w:vertAlign w:val="subscript"/>
        </w:rPr>
        <w:t xml:space="preserve">                   </w:t>
      </w:r>
      <w:r>
        <w:rPr>
          <w:rFonts w:eastAsiaTheme="minorEastAsia"/>
          <w:vertAlign w:val="subscript"/>
        </w:rPr>
        <w:t xml:space="preserve">                   </w:t>
      </w:r>
      <w:r w:rsidR="00886300" w:rsidRPr="002C03E3">
        <w:rPr>
          <w:rFonts w:eastAsiaTheme="minorEastAsia"/>
          <w:vertAlign w:val="subscript"/>
        </w:rPr>
        <w:t xml:space="preserve">    </w:t>
      </w:r>
      <m:oMath>
        <m:r>
          <m:rPr>
            <m:sty m:val="p"/>
          </m:rPr>
          <w:rPr>
            <w:rFonts w:ascii="Cambria Math" w:eastAsiaTheme="minorEastAsia" w:hAnsi="Cambria Math"/>
            <w:bdr w:val="single" w:sz="4" w:space="0" w:color="auto"/>
          </w:rPr>
          <m:t>R</m:t>
        </m:r>
        <m:r>
          <m:rPr>
            <m:sty m:val="p"/>
          </m:rPr>
          <w:rPr>
            <w:rFonts w:ascii="Cambria Math" w:eastAsiaTheme="minorEastAsia"/>
            <w:bdr w:val="single" w:sz="4" w:space="0" w:color="auto"/>
            <w:vertAlign w:val="subscript"/>
          </w:rPr>
          <m:t>=</m:t>
        </m:r>
        <m:f>
          <m:fPr>
            <m:ctrlPr>
              <w:rPr>
                <w:rFonts w:ascii="Cambria Math"/>
                <w:bdr w:val="single" w:sz="4" w:space="0" w:color="auto"/>
                <w:vertAlign w:val="subscript"/>
              </w:rPr>
            </m:ctrlPr>
          </m:fPr>
          <m:num>
            <m:r>
              <m:rPr>
                <m:sty m:val="p"/>
              </m:rPr>
              <w:rPr>
                <w:rFonts w:ascii="Cambria Math" w:hAnsi="Cambria Math"/>
                <w:bdr w:val="single" w:sz="4" w:space="0" w:color="auto"/>
                <w:vertAlign w:val="subscript"/>
              </w:rPr>
              <m:t>I</m:t>
            </m:r>
          </m:num>
          <m:den>
            <m:r>
              <m:rPr>
                <m:sty m:val="p"/>
              </m:rPr>
              <w:rPr>
                <w:rFonts w:ascii="Cambria Math" w:hAnsi="Cambria Math"/>
                <w:bdr w:val="single" w:sz="4" w:space="0" w:color="auto"/>
                <w:vertAlign w:val="subscript"/>
              </w:rPr>
              <m:t>V</m:t>
            </m:r>
          </m:den>
        </m:f>
      </m:oMath>
    </w:p>
    <w:p w:rsidR="00886300" w:rsidRPr="002C03E3" w:rsidRDefault="00886300" w:rsidP="00886300">
      <w:pPr>
        <w:rPr>
          <w:rFonts w:eastAsiaTheme="minorEastAsia"/>
          <w:vertAlign w:val="subscript"/>
        </w:rPr>
      </w:pPr>
    </w:p>
    <w:p w:rsidR="00533782" w:rsidRPr="00670259" w:rsidRDefault="00533782" w:rsidP="00670259">
      <w:pPr>
        <w:jc w:val="both"/>
        <w:rPr>
          <w:rFonts w:ascii="Algerian" w:hAnsi="Algerian"/>
          <w:b/>
          <w:bCs/>
          <w:sz w:val="44"/>
          <w:szCs w:val="44"/>
          <w:u w:val="single"/>
        </w:rPr>
      </w:pPr>
      <w:r w:rsidRPr="00670259">
        <w:rPr>
          <w:rFonts w:ascii="Algerian" w:hAnsi="Algerian"/>
          <w:b/>
          <w:bCs/>
          <w:sz w:val="44"/>
          <w:szCs w:val="44"/>
          <w:u w:val="single"/>
        </w:rPr>
        <w:t>Conclusion</w:t>
      </w:r>
    </w:p>
    <w:p w:rsidR="00E00B28" w:rsidRPr="002C03E3" w:rsidRDefault="00533782" w:rsidP="00533782">
      <w:pPr>
        <w:pStyle w:val="Sansinterligne"/>
      </w:pPr>
      <w:r w:rsidRPr="002C03E3">
        <w:t xml:space="preserve">Le courant continue varient par a port a la </w:t>
      </w:r>
      <w:r w:rsidR="00E00B28" w:rsidRPr="002C03E3">
        <w:t>façon lié</w:t>
      </w:r>
      <w:r w:rsidRPr="002C03E3">
        <w:t xml:space="preserve"> des résistances</w:t>
      </w:r>
      <w:r w:rsidR="00E00B28" w:rsidRPr="002C03E3">
        <w:t xml:space="preserve"> </w:t>
      </w:r>
    </w:p>
    <w:p w:rsidR="00533782" w:rsidRPr="002C03E3" w:rsidRDefault="00C7298F" w:rsidP="00C7298F">
      <w:pPr>
        <w:pStyle w:val="Sansinterligne"/>
      </w:pPr>
      <w:r w:rsidRPr="002C03E3">
        <w:t xml:space="preserve">Circuit en courant continu, </w:t>
      </w:r>
      <w:r w:rsidR="00E00B28" w:rsidRPr="002C03E3">
        <w:t>La somme des résistances</w:t>
      </w:r>
      <w:r w:rsidRPr="002C03E3">
        <w:t xml:space="preserve"> lié en série est différente à la somme des résistances lié en parallèles </w:t>
      </w:r>
    </w:p>
    <w:p w:rsidR="002D3378" w:rsidRPr="002C03E3" w:rsidRDefault="002D3378" w:rsidP="00533782">
      <w:pPr>
        <w:rPr>
          <w:rFonts w:eastAsiaTheme="minorEastAsia"/>
        </w:rPr>
      </w:pPr>
    </w:p>
    <w:sectPr w:rsidR="002D3378" w:rsidRPr="002C03E3" w:rsidSect="00437F7D">
      <w:pgSz w:w="11906" w:h="16838"/>
      <w:pgMar w:top="1417" w:right="1417" w:bottom="156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B4310"/>
    <w:multiLevelType w:val="hybridMultilevel"/>
    <w:tmpl w:val="5A20DB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6C9749E"/>
    <w:multiLevelType w:val="hybridMultilevel"/>
    <w:tmpl w:val="4E0EFD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845483F"/>
    <w:multiLevelType w:val="hybridMultilevel"/>
    <w:tmpl w:val="ACB4E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9793130"/>
    <w:multiLevelType w:val="hybridMultilevel"/>
    <w:tmpl w:val="B4F46A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F6B65A8"/>
    <w:multiLevelType w:val="hybridMultilevel"/>
    <w:tmpl w:val="464EA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7516517"/>
    <w:multiLevelType w:val="hybridMultilevel"/>
    <w:tmpl w:val="F686F6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C94"/>
    <w:rsid w:val="000A7A6C"/>
    <w:rsid w:val="000C0C0D"/>
    <w:rsid w:val="001827D0"/>
    <w:rsid w:val="001B171A"/>
    <w:rsid w:val="00296C94"/>
    <w:rsid w:val="002A6567"/>
    <w:rsid w:val="002C03E3"/>
    <w:rsid w:val="002D3378"/>
    <w:rsid w:val="002E0BA1"/>
    <w:rsid w:val="003545FA"/>
    <w:rsid w:val="003E4311"/>
    <w:rsid w:val="00437F7D"/>
    <w:rsid w:val="004E0ADB"/>
    <w:rsid w:val="00533782"/>
    <w:rsid w:val="00545C8C"/>
    <w:rsid w:val="005F08A9"/>
    <w:rsid w:val="00670259"/>
    <w:rsid w:val="006A7BDC"/>
    <w:rsid w:val="007A595A"/>
    <w:rsid w:val="007D5626"/>
    <w:rsid w:val="00862D18"/>
    <w:rsid w:val="0086568B"/>
    <w:rsid w:val="00886300"/>
    <w:rsid w:val="008C304F"/>
    <w:rsid w:val="009D0316"/>
    <w:rsid w:val="00BF69FF"/>
    <w:rsid w:val="00C7298F"/>
    <w:rsid w:val="00CD3C15"/>
    <w:rsid w:val="00DB1771"/>
    <w:rsid w:val="00DB5E67"/>
    <w:rsid w:val="00E00B28"/>
    <w:rsid w:val="00E32C2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4F"/>
  </w:style>
  <w:style w:type="paragraph" w:styleId="Titre1">
    <w:name w:val="heading 1"/>
    <w:basedOn w:val="Normal"/>
    <w:next w:val="Normal"/>
    <w:link w:val="Titre1Car"/>
    <w:uiPriority w:val="9"/>
    <w:qFormat/>
    <w:rsid w:val="002A65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96C9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6568B"/>
    <w:pPr>
      <w:ind w:left="720"/>
      <w:contextualSpacing/>
    </w:pPr>
  </w:style>
  <w:style w:type="character" w:styleId="Textedelespacerserv">
    <w:name w:val="Placeholder Text"/>
    <w:basedOn w:val="Policepardfaut"/>
    <w:uiPriority w:val="99"/>
    <w:semiHidden/>
    <w:rsid w:val="003E4311"/>
    <w:rPr>
      <w:color w:val="808080"/>
    </w:rPr>
  </w:style>
  <w:style w:type="paragraph" w:styleId="Textedebulles">
    <w:name w:val="Balloon Text"/>
    <w:basedOn w:val="Normal"/>
    <w:link w:val="TextedebullesCar"/>
    <w:uiPriority w:val="99"/>
    <w:semiHidden/>
    <w:unhideWhenUsed/>
    <w:rsid w:val="003E43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4311"/>
    <w:rPr>
      <w:rFonts w:ascii="Tahoma" w:hAnsi="Tahoma" w:cs="Tahoma"/>
      <w:sz w:val="16"/>
      <w:szCs w:val="16"/>
    </w:rPr>
  </w:style>
  <w:style w:type="paragraph" w:styleId="Sansinterligne">
    <w:name w:val="No Spacing"/>
    <w:uiPriority w:val="1"/>
    <w:qFormat/>
    <w:rsid w:val="002A6567"/>
    <w:pPr>
      <w:spacing w:after="0" w:line="240" w:lineRule="auto"/>
    </w:pPr>
  </w:style>
  <w:style w:type="character" w:customStyle="1" w:styleId="Titre1Car">
    <w:name w:val="Titre 1 Car"/>
    <w:basedOn w:val="Policepardfaut"/>
    <w:link w:val="Titre1"/>
    <w:uiPriority w:val="9"/>
    <w:rsid w:val="002A656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7140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8F8F0-850C-4853-A739-8E449069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Pages>
  <Words>960</Words>
  <Characters>5283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benhabib</Company>
  <LinksUpToDate>false</LinksUpToDate>
  <CharactersWithSpaces>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dc:creator>
  <cp:keywords/>
  <dc:description/>
  <cp:lastModifiedBy>malik</cp:lastModifiedBy>
  <cp:revision>7</cp:revision>
  <dcterms:created xsi:type="dcterms:W3CDTF">2008-02-03T22:30:00Z</dcterms:created>
  <dcterms:modified xsi:type="dcterms:W3CDTF">2008-02-04T22:24:00Z</dcterms:modified>
</cp:coreProperties>
</file>